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6B6AC2" w:rsidRDefault="00F85A01" w:rsidP="00F85A01">
      <w:pPr>
        <w:jc w:val="center"/>
        <w:rPr>
          <w:b/>
        </w:rPr>
      </w:pPr>
      <w:r w:rsidRPr="006B6AC2">
        <w:rPr>
          <w:b/>
        </w:rPr>
        <w:t xml:space="preserve">RELATÓRIO DE RECEBIMENTO DE </w:t>
      </w:r>
      <w:r w:rsidR="00D037E4" w:rsidRPr="006B6AC2">
        <w:rPr>
          <w:b/>
        </w:rPr>
        <w:t>ANIMAIS SILVESTRES DO MÊS DE MARÇO - ABRIL PROVENIENTES DO MUNICÍPIO VINHEDO</w:t>
      </w:r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1418"/>
        <w:gridCol w:w="1985"/>
        <w:gridCol w:w="2898"/>
        <w:gridCol w:w="4473"/>
      </w:tblGrid>
      <w:tr w:rsidR="00D037E4" w:rsidRPr="006B6AC2" w:rsidTr="00D03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985" w:type="dxa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898" w:type="dxa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473" w:type="dxa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43347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43348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43349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43370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43384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43385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43398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43399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43439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43440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43442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43467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43468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43486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43490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43491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43527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43555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43581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43591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Biguatinga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Anhinga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anhinga</w:t>
            </w:r>
            <w:proofErr w:type="spellEnd"/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43620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43640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Martim-pescador-pequeno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Chloroceryle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americana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43664</w:t>
            </w:r>
          </w:p>
        </w:tc>
        <w:tc>
          <w:tcPr>
            <w:tcW w:w="1985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  <w:tc>
          <w:tcPr>
            <w:tcW w:w="2898" w:type="dxa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473" w:type="dxa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:rsidR="00D037E4" w:rsidRPr="006B6AC2" w:rsidRDefault="00D037E4" w:rsidP="00D037E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6B6AC2">
              <w:rPr>
                <w:rFonts w:eastAsia="Times New Roman" w:cs="Arial"/>
                <w:iCs/>
                <w:lang w:eastAsia="pt-BR"/>
              </w:rPr>
              <w:t>TOTAL: 23 ANIMAIS</w:t>
            </w:r>
          </w:p>
        </w:tc>
      </w:tr>
    </w:tbl>
    <w:p w:rsidR="00F85A01" w:rsidRPr="006B6AC2" w:rsidRDefault="00F85A01" w:rsidP="00F85A01">
      <w:pPr>
        <w:jc w:val="center"/>
        <w:rPr>
          <w:b/>
        </w:rPr>
      </w:pPr>
    </w:p>
    <w:p w:rsidR="00F85A01" w:rsidRPr="006B6AC2" w:rsidRDefault="00F85A01" w:rsidP="00F85A01">
      <w:pPr>
        <w:rPr>
          <w:b/>
        </w:rPr>
      </w:pPr>
      <w:r w:rsidRPr="006B6AC2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B6AC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jc w:val="center"/>
              <w:rPr>
                <w:color w:val="auto"/>
              </w:rPr>
            </w:pPr>
            <w:r w:rsidRPr="006B6AC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%</w:t>
            </w: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14</w:t>
            </w:r>
          </w:p>
        </w:tc>
        <w:tc>
          <w:tcPr>
            <w:tcW w:w="4177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60,86%</w:t>
            </w:r>
          </w:p>
        </w:tc>
      </w:tr>
      <w:tr w:rsidR="000D65CB" w:rsidRPr="006B6AC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6B6AC2" w:rsidRDefault="00D037E4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30,43%</w:t>
            </w: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8,68%</w:t>
            </w:r>
          </w:p>
        </w:tc>
      </w:tr>
    </w:tbl>
    <w:p w:rsidR="00F85A01" w:rsidRPr="006B6AC2" w:rsidRDefault="00F85A01" w:rsidP="00F85A01">
      <w:pPr>
        <w:jc w:val="center"/>
        <w:rPr>
          <w:b/>
        </w:rPr>
      </w:pPr>
    </w:p>
    <w:p w:rsidR="00F85A01" w:rsidRPr="006B6AC2" w:rsidRDefault="00F85A01" w:rsidP="00F85A01">
      <w:pPr>
        <w:jc w:val="center"/>
        <w:rPr>
          <w:b/>
        </w:rPr>
      </w:pPr>
    </w:p>
    <w:p w:rsidR="00F85A01" w:rsidRPr="006B6AC2" w:rsidRDefault="00F85A01" w:rsidP="00F85A01">
      <w:pPr>
        <w:jc w:val="center"/>
        <w:rPr>
          <w:b/>
        </w:rPr>
        <w:sectPr w:rsidR="00F85A01" w:rsidRPr="006B6A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B6AC2" w:rsidRDefault="00F85A01" w:rsidP="00F85A01">
      <w:pPr>
        <w:rPr>
          <w:b/>
        </w:rPr>
      </w:pPr>
      <w:r w:rsidRPr="006B6AC2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509" w:type="pct"/>
        <w:tblInd w:w="-1281" w:type="dxa"/>
        <w:tblLook w:val="04A0" w:firstRow="1" w:lastRow="0" w:firstColumn="1" w:lastColumn="0" w:noHBand="0" w:noVBand="1"/>
      </w:tblPr>
      <w:tblGrid>
        <w:gridCol w:w="1268"/>
        <w:gridCol w:w="1298"/>
        <w:gridCol w:w="2683"/>
        <w:gridCol w:w="2652"/>
        <w:gridCol w:w="1028"/>
        <w:gridCol w:w="2128"/>
      </w:tblGrid>
      <w:tr w:rsidR="00D037E4" w:rsidRPr="006B6AC2" w:rsidTr="00D037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05" w:type="pct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20" w:type="pct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134" w:type="pct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60" w:type="pct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85" w:type="pct"/>
            <w:hideMark/>
          </w:tcPr>
          <w:p w:rsidR="00D037E4" w:rsidRPr="00D037E4" w:rsidRDefault="00D037E4" w:rsidP="00D037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037E4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42623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42915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42916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19/04/2023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42917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43137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08/03/2023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Nyctidromos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albicolis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18/04/2023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43190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16/04/2023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43283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17/03/2023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43307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18/03/2023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43332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43335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20/03/2023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26/03/2023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43348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22/03/2023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43349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43370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43384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43385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24/03/2023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43398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03/04/2023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43399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25/03/2023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43439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43440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27/03/2023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43467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Ouriço-cacheiro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Sphiggurus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vilosus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43468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30/03/2023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43486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 xml:space="preserve">Filhote de </w:t>
            </w: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columbiforme</w:t>
            </w:r>
            <w:proofErr w:type="spellEnd"/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02/04/2023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43490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43527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04/04/2023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05/04/2023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43555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06/04/2023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43620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12/04/2023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13/04/2023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43640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Martim-pescador-pequeno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Chloroceryle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americana</w:t>
            </w:r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16/04/2023</w:t>
            </w:r>
          </w:p>
        </w:tc>
      </w:tr>
      <w:tr w:rsidR="00D037E4" w:rsidRPr="006B6AC2" w:rsidTr="00D037E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6" w:type="pct"/>
            <w:noWrap/>
            <w:hideMark/>
          </w:tcPr>
          <w:p w:rsidR="00D037E4" w:rsidRPr="00D037E4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D037E4">
              <w:rPr>
                <w:rFonts w:eastAsia="Times New Roman" w:cs="Arial"/>
                <w:lang w:eastAsia="pt-BR"/>
              </w:rPr>
              <w:t>43664</w:t>
            </w:r>
          </w:p>
        </w:tc>
        <w:tc>
          <w:tcPr>
            <w:tcW w:w="50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  <w:tc>
          <w:tcPr>
            <w:tcW w:w="1120" w:type="pct"/>
            <w:noWrap/>
            <w:hideMark/>
          </w:tcPr>
          <w:p w:rsidR="00D037E4" w:rsidRPr="006B6AC2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134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037E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460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85" w:type="pct"/>
            <w:noWrap/>
            <w:hideMark/>
          </w:tcPr>
          <w:p w:rsidR="00D037E4" w:rsidRPr="00D037E4" w:rsidRDefault="00D037E4" w:rsidP="00D037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037E4">
              <w:rPr>
                <w:rFonts w:eastAsia="Times New Roman" w:cs="Arial"/>
                <w:b/>
                <w:lang w:eastAsia="pt-BR"/>
              </w:rPr>
              <w:t>17/04/2023</w:t>
            </w:r>
          </w:p>
        </w:tc>
      </w:tr>
      <w:tr w:rsidR="00D037E4" w:rsidRPr="006B6AC2" w:rsidTr="00D037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D037E4" w:rsidRPr="006B6AC2" w:rsidRDefault="00D037E4" w:rsidP="00D037E4">
            <w:pPr>
              <w:jc w:val="center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TOTAL: 28 ANIMAIS</w:t>
            </w:r>
          </w:p>
        </w:tc>
      </w:tr>
    </w:tbl>
    <w:p w:rsidR="00F85A01" w:rsidRPr="006B6AC2" w:rsidRDefault="00F85A01" w:rsidP="00F85A01">
      <w:pPr>
        <w:rPr>
          <w:b/>
        </w:rPr>
      </w:pPr>
    </w:p>
    <w:p w:rsidR="00F85A01" w:rsidRPr="006B6AC2" w:rsidRDefault="00F85A01" w:rsidP="00F85A01">
      <w:pPr>
        <w:rPr>
          <w:b/>
        </w:rPr>
      </w:pPr>
      <w:r w:rsidRPr="006B6AC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B6AC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jc w:val="center"/>
              <w:rPr>
                <w:color w:val="auto"/>
              </w:rPr>
            </w:pPr>
            <w:r w:rsidRPr="006B6AC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%</w:t>
            </w: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20</w:t>
            </w:r>
          </w:p>
        </w:tc>
        <w:tc>
          <w:tcPr>
            <w:tcW w:w="4177" w:type="dxa"/>
          </w:tcPr>
          <w:p w:rsidR="000D65CB" w:rsidRPr="006B6AC2" w:rsidRDefault="006B6AC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71,43%</w:t>
            </w:r>
          </w:p>
        </w:tc>
      </w:tr>
      <w:tr w:rsidR="000D65CB" w:rsidRPr="006B6AC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7</w:t>
            </w:r>
          </w:p>
        </w:tc>
        <w:tc>
          <w:tcPr>
            <w:tcW w:w="4177" w:type="dxa"/>
          </w:tcPr>
          <w:p w:rsidR="000D65CB" w:rsidRPr="006B6AC2" w:rsidRDefault="006B6AC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25%</w:t>
            </w: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B6AC2" w:rsidRDefault="00D037E4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6B6AC2" w:rsidRDefault="006B6AC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3,57%</w:t>
            </w:r>
          </w:p>
        </w:tc>
      </w:tr>
    </w:tbl>
    <w:p w:rsidR="00F85A01" w:rsidRPr="006B6AC2" w:rsidRDefault="00F85A01" w:rsidP="00F85A01">
      <w:pPr>
        <w:rPr>
          <w:b/>
        </w:rPr>
      </w:pPr>
    </w:p>
    <w:p w:rsidR="00F85A01" w:rsidRPr="006B6AC2" w:rsidRDefault="00F85A01" w:rsidP="00F85A01">
      <w:pPr>
        <w:rPr>
          <w:b/>
        </w:rPr>
        <w:sectPr w:rsidR="00F85A01" w:rsidRPr="006B6A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6B6AC2" w:rsidRDefault="00F85A01" w:rsidP="00F85A01">
      <w:pPr>
        <w:rPr>
          <w:b/>
        </w:rPr>
      </w:pPr>
      <w:r w:rsidRPr="006B6AC2">
        <w:rPr>
          <w:b/>
        </w:rPr>
        <w:lastRenderedPageBreak/>
        <w:t xml:space="preserve">RELAÇÃO DE TRANSFERENCIAS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774"/>
        <w:gridCol w:w="1298"/>
        <w:gridCol w:w="1093"/>
        <w:gridCol w:w="1763"/>
        <w:gridCol w:w="1724"/>
        <w:gridCol w:w="1298"/>
        <w:gridCol w:w="2542"/>
      </w:tblGrid>
      <w:tr w:rsidR="006B6AC2" w:rsidRPr="006B6AC2" w:rsidTr="006B6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hideMark/>
          </w:tcPr>
          <w:p w:rsidR="006B6AC2" w:rsidRPr="006B6AC2" w:rsidRDefault="006B6AC2" w:rsidP="006B6AC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32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23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833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837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32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401" w:type="pct"/>
            <w:hideMark/>
          </w:tcPr>
          <w:p w:rsidR="006B6AC2" w:rsidRPr="006B6AC2" w:rsidRDefault="006B6AC2" w:rsidP="006B6A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" w:type="pct"/>
            <w:noWrap/>
            <w:hideMark/>
          </w:tcPr>
          <w:p w:rsidR="006B6AC2" w:rsidRPr="006B6AC2" w:rsidRDefault="006B6AC2" w:rsidP="006B6AC2">
            <w:pPr>
              <w:jc w:val="center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43347</w:t>
            </w:r>
          </w:p>
        </w:tc>
        <w:tc>
          <w:tcPr>
            <w:tcW w:w="532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  <w:tc>
          <w:tcPr>
            <w:tcW w:w="523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Cascavél</w:t>
            </w:r>
            <w:proofErr w:type="spellEnd"/>
          </w:p>
        </w:tc>
        <w:tc>
          <w:tcPr>
            <w:tcW w:w="833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Crotalus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durissus</w:t>
            </w:r>
            <w:proofErr w:type="spellEnd"/>
          </w:p>
        </w:tc>
        <w:tc>
          <w:tcPr>
            <w:tcW w:w="837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TRANSFERÊNCIA</w:t>
            </w:r>
          </w:p>
        </w:tc>
        <w:tc>
          <w:tcPr>
            <w:tcW w:w="532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14/04/2023</w:t>
            </w:r>
          </w:p>
        </w:tc>
        <w:tc>
          <w:tcPr>
            <w:tcW w:w="1401" w:type="pct"/>
            <w:noWrap/>
            <w:hideMark/>
          </w:tcPr>
          <w:p w:rsidR="006B6AC2" w:rsidRPr="006B6AC2" w:rsidRDefault="006B6AC2" w:rsidP="006B6A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INSTITUTO BUTANTAN</w:t>
            </w:r>
          </w:p>
        </w:tc>
      </w:tr>
      <w:tr w:rsidR="006B6AC2" w:rsidRPr="006B6AC2" w:rsidTr="006B6AC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6B6AC2" w:rsidRPr="006B6AC2" w:rsidRDefault="006B6AC2" w:rsidP="006B6AC2">
            <w:pPr>
              <w:jc w:val="center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35206" w:rsidRPr="006B6AC2" w:rsidRDefault="00F35206" w:rsidP="00F85A01">
      <w:pPr>
        <w:rPr>
          <w:b/>
        </w:rPr>
      </w:pPr>
    </w:p>
    <w:p w:rsidR="00F35206" w:rsidRPr="006B6AC2" w:rsidRDefault="00F35206" w:rsidP="00F85A01">
      <w:pPr>
        <w:rPr>
          <w:b/>
        </w:rPr>
      </w:pPr>
      <w:r w:rsidRPr="006B6AC2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6B6AC2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jc w:val="center"/>
              <w:rPr>
                <w:color w:val="auto"/>
              </w:rPr>
            </w:pPr>
            <w:r w:rsidRPr="006B6AC2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6B6AC2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B6AC2">
              <w:rPr>
                <w:color w:val="auto"/>
              </w:rPr>
              <w:t>%</w:t>
            </w: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6B6AC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6B6AC2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6B6AC2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6B6AC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6B6AC2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6B6AC2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6B6AC2" w:rsidRDefault="000D65CB" w:rsidP="00E41E51">
            <w:pPr>
              <w:rPr>
                <w:color w:val="auto"/>
              </w:rPr>
            </w:pPr>
            <w:r w:rsidRPr="006B6AC2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6B6AC2" w:rsidRDefault="006B6AC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6B6AC2" w:rsidRDefault="006B6AC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B6AC2">
              <w:rPr>
                <w:b/>
              </w:rPr>
              <w:t>100%</w:t>
            </w:r>
          </w:p>
        </w:tc>
      </w:tr>
    </w:tbl>
    <w:p w:rsidR="00F35206" w:rsidRPr="006B6AC2" w:rsidRDefault="00F35206" w:rsidP="00F85A01">
      <w:pPr>
        <w:rPr>
          <w:b/>
        </w:rPr>
      </w:pPr>
    </w:p>
    <w:p w:rsidR="00F35206" w:rsidRPr="006B6AC2" w:rsidRDefault="00F35206" w:rsidP="00F85A01">
      <w:pPr>
        <w:rPr>
          <w:b/>
        </w:rPr>
        <w:sectPr w:rsidR="00F35206" w:rsidRPr="006B6A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6B6AC2" w:rsidRDefault="00F35206" w:rsidP="00F85A01">
      <w:pPr>
        <w:rPr>
          <w:b/>
        </w:rPr>
      </w:pPr>
      <w:r w:rsidRPr="006B6AC2">
        <w:rPr>
          <w:b/>
        </w:rPr>
        <w:lastRenderedPageBreak/>
        <w:t xml:space="preserve">ANIMAIS SILVESTRES PROVENIENTES DO MUNICÍPIO </w:t>
      </w:r>
      <w:r w:rsidR="006B6AC2" w:rsidRPr="006B6AC2">
        <w:rPr>
          <w:b/>
        </w:rPr>
        <w:t>VINHEDO</w:t>
      </w:r>
      <w:r w:rsidRPr="006B6AC2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773" w:type="dxa"/>
        <w:tblInd w:w="-1139" w:type="dxa"/>
        <w:tblLook w:val="04A0" w:firstRow="1" w:lastRow="0" w:firstColumn="1" w:lastColumn="0" w:noHBand="0" w:noVBand="1"/>
      </w:tblPr>
      <w:tblGrid>
        <w:gridCol w:w="1276"/>
        <w:gridCol w:w="2472"/>
        <w:gridCol w:w="3212"/>
        <w:gridCol w:w="3813"/>
      </w:tblGrid>
      <w:tr w:rsidR="006B6AC2" w:rsidRPr="006B6AC2" w:rsidTr="006B6A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472" w:type="dxa"/>
            <w:hideMark/>
          </w:tcPr>
          <w:p w:rsidR="006B6AC2" w:rsidRPr="006B6AC2" w:rsidRDefault="006B6AC2" w:rsidP="006B6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6B6AC2" w:rsidRPr="006B6AC2" w:rsidRDefault="006B6AC2" w:rsidP="006B6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6B6AC2" w:rsidRPr="006B6AC2" w:rsidRDefault="006B6AC2" w:rsidP="006B6AC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B6AC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bookmarkStart w:id="0" w:name="_GoBack" w:colFirst="2" w:colLast="2"/>
            <w:r w:rsidRPr="006B6AC2">
              <w:rPr>
                <w:rFonts w:eastAsia="Times New Roman" w:cs="Arial"/>
                <w:lang w:eastAsia="pt-BR"/>
              </w:rPr>
              <w:t>36306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36332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36523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15/01/2022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36544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36545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36546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36630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Chopim-chorão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36658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36681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23/01/2022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36792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Frango d'água azul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Porphyrio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36796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31/01/2022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36804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01/02/2022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Jabuti-piranga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36831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36962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36963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37012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10/02/2022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37022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37025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37074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37075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14/02/2022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37122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37139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37140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37141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37168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37172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37173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37174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37175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19/02/2022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37225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37247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37249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22/02/2022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37298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37352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28/02/2022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37380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37614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37658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37730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15/03/2022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37861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37869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27/03/2022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lastRenderedPageBreak/>
              <w:t>37930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02/04/2022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37944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05/04/2022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37954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06/04/2022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dorbigni</w:t>
            </w:r>
            <w:proofErr w:type="spellEnd"/>
          </w:p>
        </w:tc>
      </w:tr>
      <w:tr w:rsidR="006B6AC2" w:rsidRPr="006B6AC2" w:rsidTr="006B6AC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38802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38803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31/05/2022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39257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Macaco-prego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Sapajus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39297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22/08/2022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39305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23/08/2022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39658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39659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39660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39693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39728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20/09/2022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39736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39737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39738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39739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39740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21/09/2022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39980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40146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40147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40394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40489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40527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18/10/2022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40638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23/10/2022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40656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40672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40831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41004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41005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41035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13/11/2022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41083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41140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Sabiá-do-barranco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41142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20/11/2022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41203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41406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28/11/2022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João-de-barro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Furnarius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41826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41827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41828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41854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41855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41857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28/12/2022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42053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lastRenderedPageBreak/>
              <w:t>42131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42136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42137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42225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42682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42872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42873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26/02/2023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42919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28/02/2023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43034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43035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43036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43037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43038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02/03/2023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43117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43118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07/03/2023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43146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09/03/2023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43193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13/03/2023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43247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43248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43442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28/03/2023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43491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01/04/2023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Sagui-hibrido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43581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08/04/2023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6B6AC2" w:rsidRPr="006B6AC2" w:rsidTr="006B6AC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noWrap/>
            <w:hideMark/>
          </w:tcPr>
          <w:p w:rsidR="006B6AC2" w:rsidRPr="006B6AC2" w:rsidRDefault="006B6AC2" w:rsidP="006B6AC2">
            <w:pPr>
              <w:jc w:val="right"/>
              <w:rPr>
                <w:rFonts w:eastAsia="Times New Roman" w:cs="Arial"/>
                <w:lang w:eastAsia="pt-BR"/>
              </w:rPr>
            </w:pPr>
            <w:r w:rsidRPr="006B6AC2">
              <w:rPr>
                <w:rFonts w:eastAsia="Times New Roman" w:cs="Arial"/>
                <w:lang w:eastAsia="pt-BR"/>
              </w:rPr>
              <w:t>43591</w:t>
            </w:r>
          </w:p>
        </w:tc>
        <w:tc>
          <w:tcPr>
            <w:tcW w:w="2472" w:type="dxa"/>
            <w:noWrap/>
            <w:hideMark/>
          </w:tcPr>
          <w:p w:rsidR="006B6AC2" w:rsidRPr="006B6AC2" w:rsidRDefault="006B6AC2" w:rsidP="006B6A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10/04/2023</w:t>
            </w:r>
          </w:p>
        </w:tc>
        <w:tc>
          <w:tcPr>
            <w:tcW w:w="3212" w:type="dxa"/>
            <w:noWrap/>
            <w:hideMark/>
          </w:tcPr>
          <w:p w:rsidR="006B6AC2" w:rsidRPr="006B6AC2" w:rsidRDefault="006B6AC2" w:rsidP="006B6AC2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B6AC2">
              <w:rPr>
                <w:rFonts w:eastAsia="Times New Roman" w:cs="Arial"/>
                <w:b/>
                <w:lang w:eastAsia="pt-BR"/>
              </w:rPr>
              <w:t>Biguatinga</w:t>
            </w:r>
          </w:p>
        </w:tc>
        <w:tc>
          <w:tcPr>
            <w:tcW w:w="3813" w:type="dxa"/>
            <w:noWrap/>
            <w:hideMark/>
          </w:tcPr>
          <w:p w:rsidR="006B6AC2" w:rsidRPr="006B6AC2" w:rsidRDefault="006B6AC2" w:rsidP="006B6A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 xml:space="preserve">Anhinga </w:t>
            </w:r>
            <w:proofErr w:type="spellStart"/>
            <w:r w:rsidRPr="006B6AC2">
              <w:rPr>
                <w:rFonts w:eastAsia="Times New Roman" w:cs="Arial"/>
                <w:b/>
                <w:i/>
                <w:iCs/>
                <w:lang w:eastAsia="pt-BR"/>
              </w:rPr>
              <w:t>anhinga</w:t>
            </w:r>
            <w:proofErr w:type="spellEnd"/>
          </w:p>
        </w:tc>
      </w:tr>
      <w:bookmarkEnd w:id="0"/>
      <w:tr w:rsidR="006B6AC2" w:rsidRPr="006B6AC2" w:rsidTr="006B6A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6B6AC2" w:rsidRPr="006B6AC2" w:rsidRDefault="006B6AC2" w:rsidP="006B6AC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6B6AC2">
              <w:rPr>
                <w:rFonts w:eastAsia="Times New Roman" w:cs="Arial"/>
                <w:iCs/>
                <w:lang w:eastAsia="pt-BR"/>
              </w:rPr>
              <w:t xml:space="preserve">TOTAL: </w:t>
            </w:r>
            <w:r>
              <w:rPr>
                <w:rFonts w:eastAsia="Times New Roman" w:cs="Arial"/>
                <w:iCs/>
                <w:lang w:eastAsia="pt-BR"/>
              </w:rPr>
              <w:t>10</w:t>
            </w:r>
            <w:r w:rsidRPr="006B6AC2">
              <w:rPr>
                <w:rFonts w:eastAsia="Times New Roman" w:cs="Arial"/>
                <w:iCs/>
                <w:lang w:eastAsia="pt-BR"/>
              </w:rPr>
              <w:t>6 ANIMAIS</w:t>
            </w:r>
          </w:p>
        </w:tc>
      </w:tr>
    </w:tbl>
    <w:p w:rsidR="00F35206" w:rsidRPr="006B6AC2" w:rsidRDefault="00F35206" w:rsidP="00F85A01">
      <w:pPr>
        <w:rPr>
          <w:b/>
        </w:rPr>
      </w:pPr>
    </w:p>
    <w:p w:rsidR="00F35206" w:rsidRPr="006B6AC2" w:rsidRDefault="00F35206" w:rsidP="00F85A01">
      <w:pPr>
        <w:rPr>
          <w:b/>
        </w:rPr>
        <w:sectPr w:rsidR="00F35206" w:rsidRPr="006B6AC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lastRenderedPageBreak/>
        <w:t>RELATÓRIO FOTOGRÁFICO DE ANIMAIS SILVESTRES NO MÊS DE MARÇO-ABRIL DO MUNICÍPIO DE VINHEDO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39689B59" wp14:editId="7D1C7EB8">
            <wp:extent cx="3810000" cy="2540000"/>
            <wp:effectExtent l="0" t="0" r="0" b="0"/>
            <wp:docPr id="661864689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(43347) - Cascavel, encaminhado pelos bombeiros; (43348 e 43349) - Maritacas, caíram do ninho, apresentam membros pélvicos amputados. Entregues pela Guarda Municipal de Vinhedo no dia 21-03-2023.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49364D6F" wp14:editId="43456714">
            <wp:extent cx="3810000" cy="2540000"/>
            <wp:effectExtent l="0" t="0" r="0" b="0"/>
            <wp:docPr id="1781856390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(43347) – Cascavel.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5890363E" wp14:editId="2F7DC968">
            <wp:extent cx="3810000" cy="2540000"/>
            <wp:effectExtent l="0" t="0" r="0" b="0"/>
            <wp:docPr id="287544047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(43348) – Maritaca.</w:t>
      </w:r>
    </w:p>
    <w:p w:rsidR="006B6AC2" w:rsidRPr="006B6AC2" w:rsidRDefault="006B6AC2" w:rsidP="006B6AC2">
      <w:pPr>
        <w:jc w:val="center"/>
        <w:rPr>
          <w:noProof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07A46F4E" wp14:editId="4A4EB29E">
            <wp:extent cx="3810000" cy="2540000"/>
            <wp:effectExtent l="0" t="0" r="0" b="0"/>
            <wp:docPr id="1555936442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(43349) – Maritaca.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4827227A" wp14:editId="20627C50">
            <wp:extent cx="3810000" cy="2540000"/>
            <wp:effectExtent l="0" t="0" r="0" b="0"/>
            <wp:docPr id="622179657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(43398) - Maritaca, com linha de pipa nos pés e fratura de fêmur; e (43399) – Gambá-de-orelha-branca, atacado por cão, apresenta fratura de coluna. Entregue pela Guarda Municipal de Vinhedo no dia 25-03-2023.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7D47C24E" wp14:editId="44F621D9">
            <wp:extent cx="3810000" cy="2540000"/>
            <wp:effectExtent l="0" t="0" r="0" b="0"/>
            <wp:docPr id="791877932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(43398) – Maritaca.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317D50E2" wp14:editId="2F94B9C8">
            <wp:extent cx="3810000" cy="2540000"/>
            <wp:effectExtent l="0" t="0" r="0" b="0"/>
            <wp:docPr id="429525094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(43399) – Gambá-de-orelha-branca.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77A7F2AA" wp14:editId="011548C4">
            <wp:extent cx="3810000" cy="2540000"/>
            <wp:effectExtent l="0" t="0" r="0" b="0"/>
            <wp:docPr id="1714242711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(43439) - Maritaca, filhote, caiu em quintal; e (43440) - Cascavel, capturado em empresa. Entregues pela Guarda Municipal de Vinhedo no dia 27-03-2023.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289534FC" wp14:editId="7F1E80B6">
            <wp:extent cx="3810000" cy="2540000"/>
            <wp:effectExtent l="0" t="0" r="0" b="0"/>
            <wp:docPr id="709006860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(43439) – Maritaca.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503CB14D" wp14:editId="436ABDD9">
            <wp:extent cx="3810000" cy="2540000"/>
            <wp:effectExtent l="0" t="0" r="0" b="0"/>
            <wp:docPr id="782446707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(43440) – Cascavel.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710216BB" wp14:editId="782EE929">
            <wp:extent cx="3810000" cy="2540000"/>
            <wp:effectExtent l="0" t="0" r="0" b="0"/>
            <wp:docPr id="940141263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(43442) - Maritaca, jovem, resgatada quando ainda era filhote e foi cuidada desde então. Entregue por munícipe de Vinhedo no dia 28-03-2023.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3AB3B305" wp14:editId="1AE79AAA">
            <wp:extent cx="3810000" cy="2540000"/>
            <wp:effectExtent l="0" t="0" r="0" b="0"/>
            <wp:docPr id="1846961880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(43442) – Maritaca.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4225290D" wp14:editId="26A4A187">
            <wp:extent cx="3810000" cy="2540000"/>
            <wp:effectExtent l="0" t="0" r="0" b="0"/>
            <wp:docPr id="1357276812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(43467) - Ouriço-cacheiro, encontrado em via pública. Entregue pela Guarda Municipal de Vinhedo no dia 30-03-2023.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14D58EAA" wp14:editId="5FCEC255">
            <wp:extent cx="3810000" cy="2540000"/>
            <wp:effectExtent l="0" t="0" r="0" b="0"/>
            <wp:docPr id="1477345135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(43467) - Ouriço-cacheiro.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1A022806" wp14:editId="5FC62C4B">
            <wp:extent cx="3810000" cy="2540000"/>
            <wp:effectExtent l="0" t="0" r="0" b="0"/>
            <wp:docPr id="2105392743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(43468) - Sabiá-do-barranco, encontrado em residência, apresenta massa no olho. Entregue pela Guarda Municipal de Vinhedo no dia 30-03-2023.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509E2957" wp14:editId="5EA4BE41">
            <wp:extent cx="3810000" cy="2540000"/>
            <wp:effectExtent l="0" t="0" r="0" b="0"/>
            <wp:docPr id="2038124264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(43468) - Sabiá-do-barranco.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7123A0AC" wp14:editId="7ED7D73F">
            <wp:extent cx="3810000" cy="2540000"/>
            <wp:effectExtent l="0" t="0" r="0" b="0"/>
            <wp:docPr id="155976240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 xml:space="preserve">(43486) - </w:t>
      </w:r>
      <w:proofErr w:type="spellStart"/>
      <w:r w:rsidRPr="006B6AC2">
        <w:rPr>
          <w:rFonts w:cs="Arial"/>
          <w:b/>
        </w:rPr>
        <w:t>Columbiforme</w:t>
      </w:r>
      <w:proofErr w:type="spellEnd"/>
      <w:r w:rsidRPr="006B6AC2">
        <w:rPr>
          <w:rFonts w:cs="Arial"/>
          <w:b/>
        </w:rPr>
        <w:t>, sem ID, filhote, caiu do ninho. Entregue pela Guarda Municipal de Vinhedo no dia 31-03-2023.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39699A53" wp14:editId="23524788">
            <wp:extent cx="3810000" cy="2540000"/>
            <wp:effectExtent l="0" t="0" r="0" b="0"/>
            <wp:docPr id="196873405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 xml:space="preserve">(43486) - </w:t>
      </w:r>
      <w:proofErr w:type="spellStart"/>
      <w:r w:rsidRPr="006B6AC2">
        <w:rPr>
          <w:rFonts w:cs="Arial"/>
          <w:b/>
        </w:rPr>
        <w:t>Columbiforme</w:t>
      </w:r>
      <w:proofErr w:type="spellEnd"/>
      <w:r w:rsidRPr="006B6AC2">
        <w:rPr>
          <w:rFonts w:cs="Arial"/>
          <w:b/>
        </w:rPr>
        <w:t>, sem ID.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268EFD08" wp14:editId="568DE077">
            <wp:extent cx="3810000" cy="2540000"/>
            <wp:effectExtent l="0" t="0" r="0" b="0"/>
            <wp:docPr id="1818232477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(43490) – Sagui-de-tufo-preto, encontrado caído no chão e recebeu atendimento veterinário, apresenta amputação de digito de membro torácico direito e do membro esquerdo. Entregue pela Prefeitura de Vinhedo no dia 01-04-2023.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1BE916CA" wp14:editId="581C09E4">
            <wp:extent cx="3810000" cy="2540000"/>
            <wp:effectExtent l="0" t="0" r="0" b="0"/>
            <wp:docPr id="1917565657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(43490) – Sagui-de-tufo-preto.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46B446BF" wp14:editId="0D0ADBD7">
            <wp:extent cx="3810000" cy="2540000"/>
            <wp:effectExtent l="0" t="0" r="0" b="0"/>
            <wp:docPr id="265279870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(43491) - Sagui, filhote, encontrado no chão. Entregue pela Guarda Municipal de Vinhedo no dia 01-04-2023.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74A08166" wp14:editId="4C910C08">
            <wp:extent cx="3810000" cy="2540000"/>
            <wp:effectExtent l="0" t="0" r="0" b="0"/>
            <wp:docPr id="586800168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(43491) – Sagui.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738770FC" wp14:editId="2E066AD6">
            <wp:extent cx="3810000" cy="2540000"/>
            <wp:effectExtent l="0" t="0" r="0" b="0"/>
            <wp:docPr id="381413499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(43555) – Gambá-de-orelha-branca, encontrado em quintal após ser atacado por cão. Entregue pela Guarda Municipal de Vinhedo no dia 06-04-2023.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473D4DD0" wp14:editId="15DEF5A3">
            <wp:extent cx="3810000" cy="2540000"/>
            <wp:effectExtent l="0" t="0" r="0" b="0"/>
            <wp:docPr id="1447792388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(43581) - Gavião-carijó, encontrado em via pública, sem se movimentar. Entregue pela Guarda Municipal de Vinhedo no dia 08-04-2023.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25823639" wp14:editId="0F66F18A">
            <wp:extent cx="3810000" cy="2540000"/>
            <wp:effectExtent l="0" t="0" r="0" b="0"/>
            <wp:docPr id="740334522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(43581) - Gavião-carijó.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7B4D03E3" wp14:editId="549B039D">
            <wp:extent cx="3810000" cy="2540000"/>
            <wp:effectExtent l="0" t="0" r="0" b="0"/>
            <wp:docPr id="1779133393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(43591) - Biguatinga, colidiu com muro, apresenta lesão antiga em asa esquerda. Entregue pela Guarda Municipal de Vinhedo no dia 10-04-2023.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59E68A75" wp14:editId="7C5A7DF8">
            <wp:extent cx="3810000" cy="2540000"/>
            <wp:effectExtent l="0" t="0" r="0" b="0"/>
            <wp:docPr id="633100188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(43591) – Biguatinga.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369FA0A2" wp14:editId="24E24557">
            <wp:extent cx="3810000" cy="2540000"/>
            <wp:effectExtent l="0" t="0" r="0" b="0"/>
            <wp:docPr id="281161691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 xml:space="preserve">(43620) – Gambá, apático, com fratura em região </w:t>
      </w:r>
      <w:proofErr w:type="spellStart"/>
      <w:r w:rsidRPr="006B6AC2">
        <w:rPr>
          <w:rFonts w:cs="Arial"/>
          <w:b/>
        </w:rPr>
        <w:t>coxal</w:t>
      </w:r>
      <w:proofErr w:type="spellEnd"/>
      <w:r w:rsidRPr="006B6AC2">
        <w:rPr>
          <w:rFonts w:cs="Arial"/>
          <w:b/>
        </w:rPr>
        <w:t>, sem mobilidade em membros pélvicos. Entregue pela Guarda Municipal de Vinhedo no dia 12-04-2023.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178ACFF5" wp14:editId="4358AA11">
            <wp:extent cx="3810000" cy="2540000"/>
            <wp:effectExtent l="0" t="0" r="0" b="0"/>
            <wp:docPr id="1451324993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(43620) – Gambá.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drawing>
          <wp:inline distT="0" distB="0" distL="0" distR="0" wp14:anchorId="3B8133A1" wp14:editId="66A67F14">
            <wp:extent cx="3810000" cy="2540000"/>
            <wp:effectExtent l="0" t="0" r="0" b="0"/>
            <wp:docPr id="369493393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(43640) - Martim-pescador-pequeno, encontrado em condomínio com anzol em asa. Entregue pela Prefeitura de Vinhedo no dia 14-04-2023.</w:t>
      </w:r>
    </w:p>
    <w:p w:rsidR="006B6AC2" w:rsidRPr="006B6AC2" w:rsidRDefault="006B6AC2" w:rsidP="006B6AC2">
      <w:pPr>
        <w:jc w:val="center"/>
        <w:rPr>
          <w:rFonts w:cs="Arial"/>
          <w:b/>
        </w:rPr>
      </w:pP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noProof/>
          <w:lang w:eastAsia="pt-BR"/>
        </w:rPr>
        <w:lastRenderedPageBreak/>
        <w:drawing>
          <wp:inline distT="0" distB="0" distL="0" distR="0" wp14:anchorId="1C660912" wp14:editId="1176B31C">
            <wp:extent cx="3810000" cy="2540000"/>
            <wp:effectExtent l="0" t="0" r="0" b="0"/>
            <wp:docPr id="2123722400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C2" w:rsidRPr="006B6AC2" w:rsidRDefault="006B6AC2" w:rsidP="006B6AC2">
      <w:pPr>
        <w:jc w:val="center"/>
        <w:rPr>
          <w:rFonts w:cs="Arial"/>
          <w:b/>
        </w:rPr>
      </w:pPr>
      <w:r w:rsidRPr="006B6AC2">
        <w:rPr>
          <w:rFonts w:cs="Arial"/>
          <w:b/>
        </w:rPr>
        <w:t>(43640) - Martim-pescador-pequeno.</w:t>
      </w:r>
    </w:p>
    <w:p w:rsidR="00F35206" w:rsidRPr="006B6AC2" w:rsidRDefault="00F35206" w:rsidP="006B6AC2">
      <w:pPr>
        <w:rPr>
          <w:b/>
        </w:rPr>
      </w:pPr>
    </w:p>
    <w:sectPr w:rsidR="00F35206" w:rsidRPr="006B6AC2" w:rsidSect="00B03184">
      <w:headerReference w:type="default" r:id="rId37"/>
      <w:footerReference w:type="default" r:id="rId38"/>
      <w:pgSz w:w="11900" w:h="16840"/>
      <w:pgMar w:top="1843" w:right="1835" w:bottom="1985" w:left="1701" w:header="1701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6B6AC2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EAE2420" wp14:editId="69ACAB73">
          <wp:extent cx="7557426" cy="767715"/>
          <wp:effectExtent l="0" t="0" r="12065" b="0"/>
          <wp:docPr id="36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777" w:rsidRDefault="006B6AC2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9AB71AD" wp14:editId="4134EC30">
          <wp:simplePos x="0" y="0"/>
          <wp:positionH relativeFrom="column">
            <wp:posOffset>4349115</wp:posOffset>
          </wp:positionH>
          <wp:positionV relativeFrom="paragraph">
            <wp:posOffset>-777240</wp:posOffset>
          </wp:positionV>
          <wp:extent cx="872490" cy="856615"/>
          <wp:effectExtent l="0" t="0" r="3810" b="635"/>
          <wp:wrapNone/>
          <wp:docPr id="34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inhedo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655CE79" wp14:editId="44DEB40D">
          <wp:simplePos x="0" y="0"/>
          <wp:positionH relativeFrom="page">
            <wp:posOffset>1244600</wp:posOffset>
          </wp:positionH>
          <wp:positionV relativeFrom="paragraph">
            <wp:posOffset>-781685</wp:posOffset>
          </wp:positionV>
          <wp:extent cx="5067300" cy="923925"/>
          <wp:effectExtent l="0" t="0" r="0" b="9525"/>
          <wp:wrapNone/>
          <wp:docPr id="35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A6E8C"/>
    <w:multiLevelType w:val="hybridMultilevel"/>
    <w:tmpl w:val="A55682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D2790"/>
    <w:multiLevelType w:val="hybridMultilevel"/>
    <w:tmpl w:val="FF5C09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F4E85"/>
    <w:multiLevelType w:val="hybridMultilevel"/>
    <w:tmpl w:val="2B282A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485C2B"/>
    <w:multiLevelType w:val="hybridMultilevel"/>
    <w:tmpl w:val="577826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A80952"/>
    <w:multiLevelType w:val="hybridMultilevel"/>
    <w:tmpl w:val="975E7C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B75A4"/>
    <w:multiLevelType w:val="hybridMultilevel"/>
    <w:tmpl w:val="C8DEA2B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6B6AC2"/>
    <w:rsid w:val="00870ABC"/>
    <w:rsid w:val="00A95D36"/>
    <w:rsid w:val="00D037E4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037E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037E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B6AC2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6B6AC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B6AC2"/>
    <w:pPr>
      <w:tabs>
        <w:tab w:val="center" w:pos="4320"/>
        <w:tab w:val="right" w:pos="864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RodapChar">
    <w:name w:val="Rodapé Char"/>
    <w:basedOn w:val="Fontepargpadro"/>
    <w:link w:val="Rodap"/>
    <w:uiPriority w:val="99"/>
    <w:rsid w:val="006B6AC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01CA3-C001-47EB-B260-5413A31D7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2022</Words>
  <Characters>10920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2023-04-26T17:40:00Z</dcterms:created>
  <dcterms:modified xsi:type="dcterms:W3CDTF">2023-04-26T17:40:00Z</dcterms:modified>
</cp:coreProperties>
</file>