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Default="00F85A01" w:rsidP="00F85A01">
      <w:pPr>
        <w:jc w:val="center"/>
        <w:rPr>
          <w:b/>
        </w:rPr>
      </w:pPr>
      <w:r w:rsidRPr="00F85A01">
        <w:rPr>
          <w:b/>
        </w:rPr>
        <w:t>RELATÓRIO DE RECEBIMENTO D</w:t>
      </w:r>
      <w:r w:rsidR="006E3C9F">
        <w:rPr>
          <w:b/>
        </w:rPr>
        <w:t>E ANIMAIS SILVESTRES DO MÊS DE ABRIL</w:t>
      </w:r>
      <w:r w:rsidRPr="00F85A01">
        <w:rPr>
          <w:b/>
        </w:rPr>
        <w:t xml:space="preserve"> </w:t>
      </w:r>
      <w:r w:rsidR="006E3C9F">
        <w:rPr>
          <w:b/>
        </w:rPr>
        <w:t>PROVENIENTES DO MUNICÍPIO PIRACICABA</w:t>
      </w:r>
    </w:p>
    <w:p w:rsidR="00F85A01" w:rsidRDefault="00F85A01" w:rsidP="00F85A01">
      <w:pPr>
        <w:jc w:val="center"/>
        <w:rPr>
          <w:b/>
        </w:rPr>
      </w:pPr>
    </w:p>
    <w:p w:rsidR="006E3C9F" w:rsidRDefault="006E3C9F" w:rsidP="00F85A01">
      <w:pPr>
        <w:jc w:val="center"/>
        <w:rPr>
          <w:b/>
        </w:rPr>
      </w:pPr>
      <w:r>
        <w:rPr>
          <w:b/>
        </w:rPr>
        <w:t>NÃO HOUVE RECEBIMENTO DE ANIMAIS SILVESTRES PROVENIENTES DO MUNICÍPIO DE PIRACICABA NO MÊS DE ABRIL</w:t>
      </w:r>
    </w:p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  <w:sectPr w:rsidR="00F85A0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6342" w:type="pct"/>
        <w:tblInd w:w="-1139" w:type="dxa"/>
        <w:tblLook w:val="04A0" w:firstRow="1" w:lastRow="0" w:firstColumn="1" w:lastColumn="0" w:noHBand="0" w:noVBand="1"/>
      </w:tblPr>
      <w:tblGrid>
        <w:gridCol w:w="1214"/>
        <w:gridCol w:w="1298"/>
        <w:gridCol w:w="2140"/>
        <w:gridCol w:w="2653"/>
        <w:gridCol w:w="1028"/>
        <w:gridCol w:w="2441"/>
      </w:tblGrid>
      <w:tr w:rsidR="006E3C9F" w:rsidRPr="006E3C9F" w:rsidTr="006E3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hideMark/>
          </w:tcPr>
          <w:p w:rsidR="006E3C9F" w:rsidRPr="006E3C9F" w:rsidRDefault="006E3C9F" w:rsidP="006E3C9F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602" w:type="pct"/>
            <w:hideMark/>
          </w:tcPr>
          <w:p w:rsidR="006E3C9F" w:rsidRPr="006E3C9F" w:rsidRDefault="006E3C9F" w:rsidP="006E3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993" w:type="pct"/>
            <w:hideMark/>
          </w:tcPr>
          <w:p w:rsidR="006E3C9F" w:rsidRPr="006E3C9F" w:rsidRDefault="006E3C9F" w:rsidP="006E3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1231" w:type="pct"/>
            <w:hideMark/>
          </w:tcPr>
          <w:p w:rsidR="006E3C9F" w:rsidRPr="006E3C9F" w:rsidRDefault="006E3C9F" w:rsidP="006E3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  <w:tc>
          <w:tcPr>
            <w:tcW w:w="477" w:type="pct"/>
            <w:hideMark/>
          </w:tcPr>
          <w:p w:rsidR="006E3C9F" w:rsidRPr="006E3C9F" w:rsidRDefault="006E3C9F" w:rsidP="006E3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132" w:type="pct"/>
            <w:hideMark/>
          </w:tcPr>
          <w:p w:rsidR="006E3C9F" w:rsidRPr="006E3C9F" w:rsidRDefault="006E3C9F" w:rsidP="006E3C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noWrap/>
            <w:hideMark/>
          </w:tcPr>
          <w:p w:rsidR="006E3C9F" w:rsidRPr="006E3C9F" w:rsidRDefault="006E3C9F" w:rsidP="006E3C9F">
            <w:pPr>
              <w:jc w:val="center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42911</w:t>
            </w:r>
          </w:p>
        </w:tc>
        <w:tc>
          <w:tcPr>
            <w:tcW w:w="602" w:type="pct"/>
            <w:noWrap/>
            <w:hideMark/>
          </w:tcPr>
          <w:p w:rsidR="006E3C9F" w:rsidRPr="006E3C9F" w:rsidRDefault="006E3C9F" w:rsidP="006E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993" w:type="pct"/>
            <w:noWrap/>
            <w:hideMark/>
          </w:tcPr>
          <w:p w:rsidR="006E3C9F" w:rsidRPr="006E3C9F" w:rsidRDefault="006E3C9F" w:rsidP="006E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1231" w:type="pct"/>
            <w:noWrap/>
            <w:hideMark/>
          </w:tcPr>
          <w:p w:rsidR="006E3C9F" w:rsidRPr="006E3C9F" w:rsidRDefault="006E3C9F" w:rsidP="006E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477" w:type="pct"/>
            <w:noWrap/>
            <w:hideMark/>
          </w:tcPr>
          <w:p w:rsidR="006E3C9F" w:rsidRPr="006E3C9F" w:rsidRDefault="006E3C9F" w:rsidP="006E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132" w:type="pct"/>
            <w:noWrap/>
            <w:hideMark/>
          </w:tcPr>
          <w:p w:rsidR="006E3C9F" w:rsidRPr="006E3C9F" w:rsidRDefault="006E3C9F" w:rsidP="006E3C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19/04/2023</w:t>
            </w:r>
          </w:p>
        </w:tc>
      </w:tr>
      <w:tr w:rsidR="006E3C9F" w:rsidRPr="006E3C9F" w:rsidTr="006E3C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6E3C9F" w:rsidRPr="006E3C9F" w:rsidRDefault="006E3C9F" w:rsidP="006E3C9F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1 ANIMAL</w:t>
            </w: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6E3C9F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77" w:type="dxa"/>
          </w:tcPr>
          <w:p w:rsidR="000D65CB" w:rsidRPr="00111691" w:rsidRDefault="006E3C9F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Default="00F35206" w:rsidP="00F85A01">
      <w:pPr>
        <w:rPr>
          <w:b/>
        </w:rPr>
      </w:pPr>
      <w:r>
        <w:rPr>
          <w:b/>
        </w:rPr>
        <w:lastRenderedPageBreak/>
        <w:t>ANIMAIS SILVES</w:t>
      </w:r>
      <w:r w:rsidR="006E3C9F">
        <w:rPr>
          <w:b/>
        </w:rPr>
        <w:t>TRES PROVENIENTES DO MUNICÍPIO PIRACICABA</w:t>
      </w:r>
      <w:r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10915" w:type="dxa"/>
        <w:tblInd w:w="-1281" w:type="dxa"/>
        <w:tblLook w:val="04A0" w:firstRow="1" w:lastRow="0" w:firstColumn="1" w:lastColumn="0" w:noHBand="0" w:noVBand="1"/>
      </w:tblPr>
      <w:tblGrid>
        <w:gridCol w:w="1276"/>
        <w:gridCol w:w="2618"/>
        <w:gridCol w:w="3211"/>
        <w:gridCol w:w="3810"/>
      </w:tblGrid>
      <w:tr w:rsidR="006E3C9F" w:rsidRPr="006E3C9F" w:rsidTr="006E3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6E3C9F" w:rsidRPr="006E3C9F" w:rsidRDefault="006E3C9F" w:rsidP="006E3C9F">
            <w:pPr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2618" w:type="dxa"/>
            <w:hideMark/>
          </w:tcPr>
          <w:p w:rsidR="006E3C9F" w:rsidRPr="006E3C9F" w:rsidRDefault="006E3C9F" w:rsidP="006E3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1" w:type="dxa"/>
            <w:hideMark/>
          </w:tcPr>
          <w:p w:rsidR="006E3C9F" w:rsidRPr="006E3C9F" w:rsidRDefault="006E3C9F" w:rsidP="006E3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3810" w:type="dxa"/>
            <w:hideMark/>
          </w:tcPr>
          <w:p w:rsidR="006E3C9F" w:rsidRPr="006E3C9F" w:rsidRDefault="006E3C9F" w:rsidP="006E3C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6E3C9F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38496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6E3C9F" w:rsidRPr="006E3C9F" w:rsidTr="006E3C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38497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25/04/2022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39405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05/09/2022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40173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06/10/2022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41155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21/11/2022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Quati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nasua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41864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29/12/2022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42262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42263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42264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42265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42266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42267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19/01/2023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42389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27/01/2023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Quiri-quiri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Falco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sparverius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42907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42910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28/02/2023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43217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43218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Garibaldi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Chrysomus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ruficapillus</w:t>
            </w:r>
            <w:proofErr w:type="spellEnd"/>
          </w:p>
        </w:tc>
      </w:tr>
      <w:tr w:rsidR="006E3C9F" w:rsidRPr="006E3C9F" w:rsidTr="006E3C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6E3C9F" w:rsidRPr="006E3C9F" w:rsidRDefault="006E3C9F" w:rsidP="006E3C9F">
            <w:pPr>
              <w:jc w:val="right"/>
              <w:rPr>
                <w:rFonts w:eastAsia="Times New Roman" w:cs="Arial"/>
                <w:lang w:eastAsia="pt-BR"/>
              </w:rPr>
            </w:pPr>
            <w:r w:rsidRPr="006E3C9F">
              <w:rPr>
                <w:rFonts w:eastAsia="Times New Roman" w:cs="Arial"/>
                <w:lang w:eastAsia="pt-BR"/>
              </w:rPr>
              <w:t>43438</w:t>
            </w:r>
          </w:p>
        </w:tc>
        <w:tc>
          <w:tcPr>
            <w:tcW w:w="2618" w:type="dxa"/>
            <w:noWrap/>
            <w:hideMark/>
          </w:tcPr>
          <w:p w:rsidR="006E3C9F" w:rsidRPr="006E3C9F" w:rsidRDefault="006E3C9F" w:rsidP="006E3C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27/03/2023</w:t>
            </w:r>
          </w:p>
        </w:tc>
        <w:tc>
          <w:tcPr>
            <w:tcW w:w="3211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6E3C9F">
              <w:rPr>
                <w:rFonts w:eastAsia="Times New Roman" w:cs="Arial"/>
                <w:b/>
                <w:lang w:eastAsia="pt-BR"/>
              </w:rPr>
              <w:t>Cachorro-do-mato</w:t>
            </w:r>
          </w:p>
        </w:tc>
        <w:tc>
          <w:tcPr>
            <w:tcW w:w="3810" w:type="dxa"/>
            <w:noWrap/>
            <w:hideMark/>
          </w:tcPr>
          <w:p w:rsidR="006E3C9F" w:rsidRPr="006E3C9F" w:rsidRDefault="006E3C9F" w:rsidP="006E3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Cerdocyon</w:t>
            </w:r>
            <w:proofErr w:type="spellEnd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6E3C9F">
              <w:rPr>
                <w:rFonts w:eastAsia="Times New Roman" w:cs="Arial"/>
                <w:b/>
                <w:i/>
                <w:iCs/>
                <w:lang w:eastAsia="pt-BR"/>
              </w:rPr>
              <w:t>thous</w:t>
            </w:r>
            <w:proofErr w:type="spellEnd"/>
          </w:p>
        </w:tc>
      </w:tr>
      <w:tr w:rsidR="006E3C9F" w:rsidRPr="006E3C9F" w:rsidTr="006E3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4"/>
            <w:shd w:val="clear" w:color="auto" w:fill="FFFF00"/>
            <w:noWrap/>
          </w:tcPr>
          <w:p w:rsidR="006E3C9F" w:rsidRPr="006E3C9F" w:rsidRDefault="006E3C9F" w:rsidP="006E3C9F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18 ANIMAIS</w:t>
            </w:r>
          </w:p>
        </w:tc>
      </w:tr>
    </w:tbl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  <w:sectPr w:rsidR="00F35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3C9F" w:rsidRDefault="006E3C9F" w:rsidP="006E3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RELATÓRIO FOTOGRÁFICO DE ANIMAIS SILVESTRES NO MÊS DE ABRIL DO MUNICÍPIO DE PIRACICABA</w:t>
      </w:r>
    </w:p>
    <w:p w:rsidR="006E3C9F" w:rsidRDefault="006E3C9F" w:rsidP="006E3C9F">
      <w:pPr>
        <w:jc w:val="center"/>
        <w:rPr>
          <w:rFonts w:ascii="Arial" w:hAnsi="Arial" w:cs="Arial"/>
          <w:b/>
          <w:bCs/>
        </w:rPr>
      </w:pPr>
    </w:p>
    <w:p w:rsidR="006E3C9F" w:rsidRPr="005D28C5" w:rsidRDefault="006E3C9F" w:rsidP="006E3C9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gramStart"/>
      <w:r>
        <w:rPr>
          <w:rFonts w:ascii="Arial" w:hAnsi="Arial" w:cs="Arial"/>
          <w:b/>
          <w:bCs/>
        </w:rPr>
        <w:t>sem</w:t>
      </w:r>
      <w:proofErr w:type="gramEnd"/>
      <w:r>
        <w:rPr>
          <w:rFonts w:ascii="Arial" w:hAnsi="Arial" w:cs="Arial"/>
          <w:b/>
          <w:bCs/>
        </w:rPr>
        <w:t xml:space="preserve"> registros fotográficos)</w:t>
      </w:r>
    </w:p>
    <w:p w:rsidR="00F35206" w:rsidRPr="00F85A01" w:rsidRDefault="00F35206" w:rsidP="006E3C9F">
      <w:pPr>
        <w:rPr>
          <w:b/>
        </w:rPr>
      </w:pPr>
      <w:bookmarkStart w:id="0" w:name="_GoBack"/>
      <w:bookmarkEnd w:id="0"/>
    </w:p>
    <w:sectPr w:rsidR="00F35206" w:rsidRPr="00F85A01" w:rsidSect="00EF11B4">
      <w:headerReference w:type="default" r:id="rId9"/>
      <w:footerReference w:type="default" r:id="rId10"/>
      <w:pgSz w:w="11906" w:h="16838"/>
      <w:pgMar w:top="2410" w:right="1701" w:bottom="1417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42" w:rsidRDefault="00D76442" w:rsidP="006E3C9F">
      <w:pPr>
        <w:spacing w:after="0" w:line="240" w:lineRule="auto"/>
      </w:pPr>
      <w:r>
        <w:separator/>
      </w:r>
    </w:p>
  </w:endnote>
  <w:endnote w:type="continuationSeparator" w:id="0">
    <w:p w:rsidR="00D76442" w:rsidRDefault="00D76442" w:rsidP="006E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E0" w:rsidRDefault="00D76442" w:rsidP="00AF1AE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0E7D2F0" wp14:editId="68941435">
          <wp:simplePos x="0" y="0"/>
          <wp:positionH relativeFrom="margin">
            <wp:posOffset>-1089660</wp:posOffset>
          </wp:positionH>
          <wp:positionV relativeFrom="paragraph">
            <wp:posOffset>-639445</wp:posOffset>
          </wp:positionV>
          <wp:extent cx="7486650" cy="923925"/>
          <wp:effectExtent l="0" t="0" r="0" b="9525"/>
          <wp:wrapTopAndBottom/>
          <wp:docPr id="3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42" w:rsidRDefault="00D76442" w:rsidP="006E3C9F">
      <w:pPr>
        <w:spacing w:after="0" w:line="240" w:lineRule="auto"/>
      </w:pPr>
      <w:r>
        <w:separator/>
      </w:r>
    </w:p>
  </w:footnote>
  <w:footnote w:type="continuationSeparator" w:id="0">
    <w:p w:rsidR="00D76442" w:rsidRDefault="00D76442" w:rsidP="006E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C9F" w:rsidRDefault="006E3C9F">
    <w:pPr>
      <w:pStyle w:val="Cabealho"/>
    </w:pPr>
    <w:r>
      <w:rPr>
        <w:noProof/>
        <w:lang w:eastAsia="pt-BR"/>
      </w:rPr>
      <w:drawing>
        <wp:inline distT="0" distB="0" distL="0" distR="0">
          <wp:extent cx="540004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ACICAB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21"/>
                  <a:stretch/>
                </pic:blipFill>
                <pic:spPr bwMode="auto">
                  <a:xfrm>
                    <a:off x="0" y="0"/>
                    <a:ext cx="540004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4E" w:rsidRDefault="00D76442" w:rsidP="00EE2C4E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40C4A2F" wp14:editId="1686EABB">
          <wp:simplePos x="0" y="0"/>
          <wp:positionH relativeFrom="column">
            <wp:posOffset>-470535</wp:posOffset>
          </wp:positionH>
          <wp:positionV relativeFrom="paragraph">
            <wp:posOffset>-556260</wp:posOffset>
          </wp:positionV>
          <wp:extent cx="6369820" cy="1161415"/>
          <wp:effectExtent l="0" t="0" r="0" b="635"/>
          <wp:wrapThrough wrapText="bothSides">
            <wp:wrapPolygon edited="0">
              <wp:start x="0" y="0"/>
              <wp:lineTo x="0" y="21258"/>
              <wp:lineTo x="21512" y="21258"/>
              <wp:lineTo x="21512" y="0"/>
              <wp:lineTo x="0" y="0"/>
            </wp:wrapPolygon>
          </wp:wrapThrough>
          <wp:docPr id="33" name="Imagem 33" descr="Uma imagem contendo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820" cy="116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8D9"/>
    <w:multiLevelType w:val="hybridMultilevel"/>
    <w:tmpl w:val="14427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6E3C9F"/>
    <w:rsid w:val="00870ABC"/>
    <w:rsid w:val="00A95D36"/>
    <w:rsid w:val="00D76442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6E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6E3C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3C9F"/>
  </w:style>
  <w:style w:type="paragraph" w:styleId="Rodap">
    <w:name w:val="footer"/>
    <w:basedOn w:val="Normal"/>
    <w:link w:val="RodapChar"/>
    <w:uiPriority w:val="99"/>
    <w:unhideWhenUsed/>
    <w:rsid w:val="006E3C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72CA-5834-442F-8DF9-2660E4B3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2023-05-02T20:04:00Z</dcterms:created>
  <dcterms:modified xsi:type="dcterms:W3CDTF">2023-05-02T20:04:00Z</dcterms:modified>
</cp:coreProperties>
</file>