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Default="00F85A01" w:rsidP="00F85A01">
      <w:pPr>
        <w:jc w:val="center"/>
        <w:rPr>
          <w:b/>
        </w:rPr>
      </w:pPr>
      <w:r w:rsidRPr="00F85A01">
        <w:rPr>
          <w:b/>
        </w:rPr>
        <w:t>RELATÓRIO DE RECEBIMENTO DE A</w:t>
      </w:r>
      <w:r w:rsidR="0034403D">
        <w:rPr>
          <w:b/>
        </w:rPr>
        <w:t>NIMAIS SILVESTRES DO MÊS DE ABRIL</w:t>
      </w:r>
      <w:r w:rsidRPr="00F85A01">
        <w:rPr>
          <w:b/>
        </w:rPr>
        <w:t xml:space="preserve"> </w:t>
      </w:r>
      <w:r w:rsidR="0034403D">
        <w:rPr>
          <w:b/>
        </w:rPr>
        <w:t>PROVENIENTES DO MUNICÍPIO MOGI DAS CRUZES</w:t>
      </w:r>
    </w:p>
    <w:p w:rsidR="00F85A01" w:rsidRDefault="00F85A01" w:rsidP="00F85A01">
      <w:pPr>
        <w:jc w:val="center"/>
        <w:rPr>
          <w:b/>
        </w:rPr>
      </w:pPr>
    </w:p>
    <w:p w:rsidR="0034403D" w:rsidRDefault="0034403D" w:rsidP="00F85A01">
      <w:pPr>
        <w:jc w:val="center"/>
        <w:rPr>
          <w:b/>
        </w:rPr>
      </w:pPr>
      <w:r>
        <w:rPr>
          <w:b/>
        </w:rPr>
        <w:t>NÃO HOUVE RECEBIMENTO DE ANIMAIS SILVESTRES PROVENIENTES DO MUNICÍPIO DE MOGI DAS CRUZES NO MÊS DE ABRIL</w:t>
      </w:r>
    </w:p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  <w:sectPr w:rsidR="00F85A0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6176" w:type="pct"/>
        <w:tblInd w:w="-998" w:type="dxa"/>
        <w:tblLook w:val="04A0" w:firstRow="1" w:lastRow="0" w:firstColumn="1" w:lastColumn="0" w:noHBand="0" w:noVBand="1"/>
      </w:tblPr>
      <w:tblGrid>
        <w:gridCol w:w="1314"/>
        <w:gridCol w:w="1299"/>
        <w:gridCol w:w="2382"/>
        <w:gridCol w:w="2652"/>
        <w:gridCol w:w="1028"/>
        <w:gridCol w:w="1817"/>
      </w:tblGrid>
      <w:tr w:rsidR="0034403D" w:rsidRPr="0034403D" w:rsidTr="0034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hideMark/>
          </w:tcPr>
          <w:p w:rsidR="0034403D" w:rsidRPr="0034403D" w:rsidRDefault="0034403D" w:rsidP="0034403D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9" w:type="pct"/>
            <w:hideMark/>
          </w:tcPr>
          <w:p w:rsidR="0034403D" w:rsidRPr="0034403D" w:rsidRDefault="0034403D" w:rsidP="00344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35" w:type="pct"/>
            <w:hideMark/>
          </w:tcPr>
          <w:p w:rsidR="0034403D" w:rsidRPr="0034403D" w:rsidRDefault="0034403D" w:rsidP="00344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64" w:type="pct"/>
            <w:hideMark/>
          </w:tcPr>
          <w:p w:rsidR="0034403D" w:rsidRPr="0034403D" w:rsidRDefault="0034403D" w:rsidP="00344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490" w:type="pct"/>
            <w:hideMark/>
          </w:tcPr>
          <w:p w:rsidR="0034403D" w:rsidRPr="0034403D" w:rsidRDefault="0034403D" w:rsidP="00344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866" w:type="pct"/>
            <w:hideMark/>
          </w:tcPr>
          <w:p w:rsidR="0034403D" w:rsidRPr="0034403D" w:rsidRDefault="0034403D" w:rsidP="00344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hideMark/>
          </w:tcPr>
          <w:p w:rsidR="0034403D" w:rsidRPr="0034403D" w:rsidRDefault="0034403D" w:rsidP="0034403D">
            <w:pPr>
              <w:jc w:val="center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42366</w:t>
            </w:r>
          </w:p>
        </w:tc>
        <w:tc>
          <w:tcPr>
            <w:tcW w:w="619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1135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1264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  <w:tc>
          <w:tcPr>
            <w:tcW w:w="490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866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11/04/2023</w:t>
            </w:r>
          </w:p>
        </w:tc>
      </w:tr>
      <w:tr w:rsidR="0034403D" w:rsidRPr="0034403D" w:rsidTr="0034403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pct"/>
            <w:noWrap/>
            <w:hideMark/>
          </w:tcPr>
          <w:p w:rsidR="0034403D" w:rsidRPr="0034403D" w:rsidRDefault="0034403D" w:rsidP="0034403D">
            <w:pPr>
              <w:jc w:val="center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43476</w:t>
            </w:r>
          </w:p>
        </w:tc>
        <w:tc>
          <w:tcPr>
            <w:tcW w:w="619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1135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64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490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866" w:type="pct"/>
            <w:noWrap/>
            <w:hideMark/>
          </w:tcPr>
          <w:p w:rsidR="0034403D" w:rsidRPr="0034403D" w:rsidRDefault="0034403D" w:rsidP="00344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19/04/2023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34403D" w:rsidRPr="0034403D" w:rsidRDefault="0034403D" w:rsidP="0034403D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2 ANIMAIS</w:t>
            </w: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34403D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34403D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34403D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34403D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SOLTURAS DE ANIMAIS SILVESTRES </w:t>
      </w:r>
    </w:p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FUGAS DE ANIMAIS SILVESTRES </w:t>
      </w:r>
    </w:p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TRANSFERENCIAS </w:t>
      </w:r>
    </w:p>
    <w:p w:rsidR="00F35206" w:rsidRDefault="00F35206" w:rsidP="00F85A01">
      <w:pPr>
        <w:rPr>
          <w:b/>
        </w:rPr>
      </w:pPr>
    </w:p>
    <w:p w:rsidR="00F35206" w:rsidRDefault="00F35206" w:rsidP="00F85A01">
      <w:pPr>
        <w:rPr>
          <w:b/>
        </w:rPr>
      </w:pPr>
    </w:p>
    <w:p w:rsidR="00F35206" w:rsidRDefault="00F35206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35206" w:rsidRDefault="00F35206" w:rsidP="00F85A01">
      <w:pPr>
        <w:rPr>
          <w:b/>
        </w:rPr>
      </w:pPr>
    </w:p>
    <w:p w:rsidR="00F35206" w:rsidRDefault="00F35206" w:rsidP="00F85A01">
      <w:pPr>
        <w:rPr>
          <w:b/>
        </w:rPr>
        <w:sectPr w:rsidR="00F3520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Default="00F35206" w:rsidP="00F85A01">
      <w:pPr>
        <w:rPr>
          <w:b/>
        </w:rPr>
      </w:pPr>
      <w:r>
        <w:rPr>
          <w:b/>
        </w:rPr>
        <w:lastRenderedPageBreak/>
        <w:t>ANIMAIS SILVES</w:t>
      </w:r>
      <w:r w:rsidR="0034403D">
        <w:rPr>
          <w:b/>
        </w:rPr>
        <w:t>TRES PROVENIENTES DO MUNICÍPIO MOGI DAS CRUZES</w:t>
      </w:r>
      <w:r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10774" w:type="dxa"/>
        <w:tblInd w:w="-1281" w:type="dxa"/>
        <w:tblLook w:val="04A0" w:firstRow="1" w:lastRow="0" w:firstColumn="1" w:lastColumn="0" w:noHBand="0" w:noVBand="1"/>
      </w:tblPr>
      <w:tblGrid>
        <w:gridCol w:w="2237"/>
        <w:gridCol w:w="1653"/>
        <w:gridCol w:w="3212"/>
        <w:gridCol w:w="3672"/>
      </w:tblGrid>
      <w:tr w:rsidR="0034403D" w:rsidRPr="0034403D" w:rsidTr="0034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hideMark/>
          </w:tcPr>
          <w:p w:rsidR="0034403D" w:rsidRPr="0034403D" w:rsidRDefault="0034403D" w:rsidP="0034403D">
            <w:pPr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53" w:type="dxa"/>
            <w:hideMark/>
          </w:tcPr>
          <w:p w:rsidR="0034403D" w:rsidRPr="0034403D" w:rsidRDefault="0034403D" w:rsidP="0034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2" w:type="dxa"/>
            <w:hideMark/>
          </w:tcPr>
          <w:p w:rsidR="0034403D" w:rsidRPr="0034403D" w:rsidRDefault="0034403D" w:rsidP="0034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672" w:type="dxa"/>
            <w:hideMark/>
          </w:tcPr>
          <w:p w:rsidR="0034403D" w:rsidRPr="0034403D" w:rsidRDefault="0034403D" w:rsidP="00344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403D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36597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36598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36599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36600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36601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36602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36695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36696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36833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36834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36836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36837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02/02/2022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37016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37017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37018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11/02/2022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37754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37755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37756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17/03/2022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37848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37849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37850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37851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37852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Marreco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Anseriforme</w:t>
            </w:r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38548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38549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02/05/2022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38806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38807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38808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01/06/2022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38872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10/06/2022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34403D" w:rsidRPr="0034403D" w:rsidTr="003440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38895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15/06/2022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39230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11/08/2022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Asio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clamator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39607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14/09/2022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39610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14/09/2022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Columbina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40214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40215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40218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lastRenderedPageBreak/>
              <w:t>40219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40220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40222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Coragyps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40226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40660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24/10/2022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Sabiá-do-campo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Mimus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saturninus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40661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24/10/2022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Bacurau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Nyctdromus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40741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40743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sp.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40744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40745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sulphuratus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40995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11/11/2022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41470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02/12/2022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41611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Andorinhão-do-temporal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Chaetura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meridionalis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41613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Andorinhão-do-temporal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Chaetura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meridionalis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41614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13/12/2022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Furão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Galictis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cuja</w:t>
            </w:r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41705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20/12/2022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42086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10/01/2023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42361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42362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42364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42365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42367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42368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42369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42370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lang w:eastAsia="pt-BR"/>
              </w:rPr>
              <w:t>Tigre-d'água</w:t>
            </w:r>
            <w:proofErr w:type="spellEnd"/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Trachemys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scripta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elegans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42482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toco</w:t>
            </w:r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42486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Juriti-</w:t>
            </w:r>
            <w:proofErr w:type="spellStart"/>
            <w:r w:rsidRPr="0034403D">
              <w:rPr>
                <w:rFonts w:eastAsia="Times New Roman" w:cs="Arial"/>
                <w:b/>
                <w:lang w:eastAsia="pt-BR"/>
              </w:rPr>
              <w:t>pupu</w:t>
            </w:r>
            <w:proofErr w:type="spellEnd"/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Leptotila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verreauxi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42487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42488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42489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03/02/2023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Marreco-irerê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Dendrocygna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viduata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43047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43059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Periquito-rico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43060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03/03/2023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Periquito-rico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Brotogeris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tirica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43477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43478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43479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sulphratus</w:t>
            </w:r>
            <w:proofErr w:type="spellEnd"/>
          </w:p>
        </w:tc>
      </w:tr>
      <w:tr w:rsidR="0034403D" w:rsidRPr="0034403D" w:rsidTr="0034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noWrap/>
            <w:hideMark/>
          </w:tcPr>
          <w:p w:rsidR="0034403D" w:rsidRPr="0034403D" w:rsidRDefault="0034403D" w:rsidP="0034403D">
            <w:pPr>
              <w:jc w:val="right"/>
              <w:rPr>
                <w:rFonts w:eastAsia="Times New Roman" w:cs="Arial"/>
                <w:lang w:eastAsia="pt-BR"/>
              </w:rPr>
            </w:pPr>
            <w:r w:rsidRPr="0034403D">
              <w:rPr>
                <w:rFonts w:eastAsia="Times New Roman" w:cs="Arial"/>
                <w:lang w:eastAsia="pt-BR"/>
              </w:rPr>
              <w:t>43480</w:t>
            </w:r>
          </w:p>
        </w:tc>
        <w:tc>
          <w:tcPr>
            <w:tcW w:w="1653" w:type="dxa"/>
            <w:noWrap/>
            <w:hideMark/>
          </w:tcPr>
          <w:p w:rsidR="0034403D" w:rsidRPr="0034403D" w:rsidRDefault="0034403D" w:rsidP="00344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12" w:type="dxa"/>
            <w:noWrap/>
            <w:hideMark/>
          </w:tcPr>
          <w:p w:rsidR="0034403D" w:rsidRPr="0034403D" w:rsidRDefault="0034403D" w:rsidP="0034403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403D">
              <w:rPr>
                <w:rFonts w:eastAsia="Times New Roman" w:cs="Arial"/>
                <w:b/>
                <w:lang w:eastAsia="pt-BR"/>
              </w:rPr>
              <w:t>Bem-te-vi</w:t>
            </w:r>
          </w:p>
        </w:tc>
        <w:tc>
          <w:tcPr>
            <w:tcW w:w="3672" w:type="dxa"/>
            <w:noWrap/>
            <w:hideMark/>
          </w:tcPr>
          <w:p w:rsidR="0034403D" w:rsidRPr="0034403D" w:rsidRDefault="0034403D" w:rsidP="00344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Pitangus</w:t>
            </w:r>
            <w:proofErr w:type="spellEnd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403D">
              <w:rPr>
                <w:rFonts w:eastAsia="Times New Roman" w:cs="Arial"/>
                <w:b/>
                <w:i/>
                <w:iCs/>
                <w:lang w:eastAsia="pt-BR"/>
              </w:rPr>
              <w:t>sulphratus</w:t>
            </w:r>
            <w:proofErr w:type="spellEnd"/>
          </w:p>
        </w:tc>
      </w:tr>
      <w:tr w:rsidR="0034403D" w:rsidRPr="0034403D" w:rsidTr="0034403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FFFF00"/>
            <w:noWrap/>
          </w:tcPr>
          <w:p w:rsidR="0034403D" w:rsidRPr="0034403D" w:rsidRDefault="0034403D" w:rsidP="0034403D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73 ANIMAIS</w:t>
            </w:r>
          </w:p>
        </w:tc>
      </w:tr>
    </w:tbl>
    <w:p w:rsidR="00F35206" w:rsidRDefault="00F35206" w:rsidP="00F85A01">
      <w:pPr>
        <w:rPr>
          <w:b/>
        </w:rPr>
      </w:pPr>
    </w:p>
    <w:p w:rsidR="00F35206" w:rsidRDefault="00F35206" w:rsidP="00F85A01">
      <w:pPr>
        <w:rPr>
          <w:b/>
        </w:rPr>
        <w:sectPr w:rsidR="00F3520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4403D" w:rsidRDefault="0034403D" w:rsidP="0034403D">
      <w:pPr>
        <w:jc w:val="center"/>
        <w:rPr>
          <w:rFonts w:ascii="Arial" w:hAnsi="Arial" w:cs="Arial"/>
          <w:b/>
        </w:rPr>
      </w:pPr>
      <w:r w:rsidRPr="008A0E36">
        <w:rPr>
          <w:rFonts w:ascii="Arial" w:hAnsi="Arial" w:cs="Arial"/>
          <w:b/>
        </w:rPr>
        <w:lastRenderedPageBreak/>
        <w:t xml:space="preserve">RELATÓRIO FOTOGRÁFICO DE ANIMAIS SILVESTRES NO MÊS DE </w:t>
      </w:r>
      <w:r>
        <w:rPr>
          <w:rFonts w:ascii="Arial" w:hAnsi="Arial" w:cs="Arial"/>
          <w:b/>
        </w:rPr>
        <w:t xml:space="preserve">ABRIL </w:t>
      </w:r>
      <w:r w:rsidRPr="008A0E36">
        <w:rPr>
          <w:rFonts w:ascii="Arial" w:hAnsi="Arial" w:cs="Arial"/>
          <w:b/>
        </w:rPr>
        <w:t xml:space="preserve">DO MUNICÍPIO DE </w:t>
      </w:r>
      <w:r>
        <w:rPr>
          <w:rFonts w:ascii="Arial" w:hAnsi="Arial" w:cs="Arial"/>
          <w:b/>
        </w:rPr>
        <w:t>MOGI DAS CRUZES</w:t>
      </w:r>
    </w:p>
    <w:p w:rsidR="0034403D" w:rsidRDefault="0034403D" w:rsidP="0034403D">
      <w:pPr>
        <w:jc w:val="center"/>
        <w:rPr>
          <w:rFonts w:ascii="Arial" w:hAnsi="Arial" w:cs="Arial"/>
          <w:b/>
        </w:rPr>
      </w:pPr>
    </w:p>
    <w:p w:rsidR="0034403D" w:rsidRPr="00AB28CD" w:rsidRDefault="0034403D" w:rsidP="003440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sem</w:t>
      </w:r>
      <w:proofErr w:type="gramEnd"/>
      <w:r>
        <w:rPr>
          <w:rFonts w:ascii="Arial" w:hAnsi="Arial" w:cs="Arial"/>
          <w:b/>
          <w:bCs/>
        </w:rPr>
        <w:t xml:space="preserve"> registros fotográficos)</w:t>
      </w:r>
    </w:p>
    <w:p w:rsidR="00F35206" w:rsidRPr="00F85A01" w:rsidRDefault="00F35206" w:rsidP="0034403D">
      <w:pPr>
        <w:rPr>
          <w:b/>
        </w:rPr>
      </w:pPr>
      <w:bookmarkStart w:id="0" w:name="_GoBack"/>
      <w:bookmarkEnd w:id="0"/>
    </w:p>
    <w:sectPr w:rsidR="00F35206" w:rsidRPr="00F85A01" w:rsidSect="002604CD">
      <w:headerReference w:type="default" r:id="rId9"/>
      <w:footerReference w:type="default" r:id="rId10"/>
      <w:pgSz w:w="11900" w:h="16840"/>
      <w:pgMar w:top="1701" w:right="1835" w:bottom="1440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7D" w:rsidRDefault="00CF0E7D" w:rsidP="0034403D">
      <w:pPr>
        <w:spacing w:after="0" w:line="240" w:lineRule="auto"/>
      </w:pPr>
      <w:r>
        <w:separator/>
      </w:r>
    </w:p>
  </w:endnote>
  <w:endnote w:type="continuationSeparator" w:id="0">
    <w:p w:rsidR="00CF0E7D" w:rsidRDefault="00CF0E7D" w:rsidP="0034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D" w:rsidRDefault="00CF0E7D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6E4E3E2F" wp14:editId="4AB47A93">
          <wp:extent cx="7557426" cy="767715"/>
          <wp:effectExtent l="0" t="0" r="12065" b="0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7D" w:rsidRDefault="00CF0E7D" w:rsidP="0034403D">
      <w:pPr>
        <w:spacing w:after="0" w:line="240" w:lineRule="auto"/>
      </w:pPr>
      <w:r>
        <w:separator/>
      </w:r>
    </w:p>
  </w:footnote>
  <w:footnote w:type="continuationSeparator" w:id="0">
    <w:p w:rsidR="00CF0E7D" w:rsidRDefault="00CF0E7D" w:rsidP="0034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03D" w:rsidRDefault="0034403D">
    <w:pPr>
      <w:pStyle w:val="Cabealho"/>
    </w:pPr>
    <w:r>
      <w:rPr>
        <w:noProof/>
        <w:lang w:eastAsia="pt-BR"/>
      </w:rPr>
      <w:drawing>
        <wp:inline distT="0" distB="0" distL="0" distR="0">
          <wp:extent cx="5068007" cy="924054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GI DAS CRUZ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007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D" w:rsidRDefault="00CF0E7D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9D8A036" wp14:editId="1687246A">
          <wp:simplePos x="0" y="0"/>
          <wp:positionH relativeFrom="rightMargin">
            <wp:posOffset>-638175</wp:posOffset>
          </wp:positionH>
          <wp:positionV relativeFrom="paragraph">
            <wp:posOffset>-708660</wp:posOffset>
          </wp:positionV>
          <wp:extent cx="1285875" cy="1062470"/>
          <wp:effectExtent l="0" t="0" r="0" b="444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gi das Cruz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87" t="1367"/>
                  <a:stretch/>
                </pic:blipFill>
                <pic:spPr bwMode="auto">
                  <a:xfrm>
                    <a:off x="0" y="0"/>
                    <a:ext cx="1285875" cy="1062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8CC674" wp14:editId="08A64914">
          <wp:simplePos x="0" y="0"/>
          <wp:positionH relativeFrom="margin">
            <wp:align>center</wp:align>
          </wp:positionH>
          <wp:positionV relativeFrom="paragraph">
            <wp:posOffset>-746760</wp:posOffset>
          </wp:positionV>
          <wp:extent cx="6400800" cy="1167130"/>
          <wp:effectExtent l="0" t="0" r="0" b="0"/>
          <wp:wrapThrough wrapText="bothSides">
            <wp:wrapPolygon edited="0">
              <wp:start x="0" y="0"/>
              <wp:lineTo x="0" y="21153"/>
              <wp:lineTo x="21536" y="21153"/>
              <wp:lineTo x="2153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9-19 at 11.40.56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0C1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17E7D"/>
    <w:multiLevelType w:val="hybridMultilevel"/>
    <w:tmpl w:val="8B9079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34403D"/>
    <w:rsid w:val="00870ABC"/>
    <w:rsid w:val="00A95D36"/>
    <w:rsid w:val="00CF0E7D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344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3440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03D"/>
  </w:style>
  <w:style w:type="paragraph" w:styleId="Rodap">
    <w:name w:val="footer"/>
    <w:basedOn w:val="Normal"/>
    <w:link w:val="RodapChar"/>
    <w:uiPriority w:val="99"/>
    <w:unhideWhenUsed/>
    <w:rsid w:val="00344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4376-AF45-46EA-9975-23127C46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2023-05-02T19:31:00Z</dcterms:created>
  <dcterms:modified xsi:type="dcterms:W3CDTF">2023-05-02T19:31:00Z</dcterms:modified>
</cp:coreProperties>
</file>