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7F0EFE" w:rsidRDefault="00F85A01" w:rsidP="00F85A01">
      <w:pPr>
        <w:jc w:val="center"/>
        <w:rPr>
          <w:b/>
        </w:rPr>
      </w:pPr>
      <w:bookmarkStart w:id="0" w:name="_GoBack"/>
      <w:r w:rsidRPr="007F0EFE">
        <w:rPr>
          <w:b/>
        </w:rPr>
        <w:t xml:space="preserve">RELATÓRIO DE RECEBIMENTO DE ANIMAIS SILVESTRES DO MÊS DE </w:t>
      </w:r>
      <w:r w:rsidR="0061699C" w:rsidRPr="007F0EFE">
        <w:rPr>
          <w:b/>
        </w:rPr>
        <w:t>MARÇO</w:t>
      </w:r>
      <w:r w:rsidRPr="007F0EFE">
        <w:rPr>
          <w:b/>
        </w:rPr>
        <w:t xml:space="preserve"> </w:t>
      </w:r>
      <w:r w:rsidR="0061699C" w:rsidRPr="007F0EFE">
        <w:rPr>
          <w:b/>
        </w:rPr>
        <w:t>PROVENIENTES DO MUNICÍPIO CAJAMAR</w:t>
      </w:r>
    </w:p>
    <w:tbl>
      <w:tblPr>
        <w:tblStyle w:val="TabeladeGrade4-nfase6"/>
        <w:tblW w:w="10774" w:type="dxa"/>
        <w:jc w:val="center"/>
        <w:tblLook w:val="04A0" w:firstRow="1" w:lastRow="0" w:firstColumn="1" w:lastColumn="0" w:noHBand="0" w:noVBand="1"/>
      </w:tblPr>
      <w:tblGrid>
        <w:gridCol w:w="1958"/>
        <w:gridCol w:w="1500"/>
        <w:gridCol w:w="2560"/>
        <w:gridCol w:w="4756"/>
      </w:tblGrid>
      <w:tr w:rsidR="0061699C" w:rsidRPr="007F0EFE" w:rsidTr="00616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756" w:type="dxa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43133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43191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43233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43236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43237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43266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43285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43291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43343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43344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43350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43396</w:t>
            </w:r>
          </w:p>
        </w:tc>
        <w:tc>
          <w:tcPr>
            <w:tcW w:w="1500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2560" w:type="dxa"/>
            <w:noWrap/>
            <w:hideMark/>
          </w:tcPr>
          <w:p w:rsidR="0061699C" w:rsidRPr="007F0EFE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61699C" w:rsidRPr="007F0EFE" w:rsidRDefault="0061699C" w:rsidP="0061699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7F0EFE">
              <w:rPr>
                <w:rFonts w:eastAsia="Times New Roman" w:cs="Arial"/>
                <w:iCs/>
                <w:lang w:eastAsia="pt-BR"/>
              </w:rPr>
              <w:t>TOTAL: 12 ANIMAIS</w:t>
            </w:r>
          </w:p>
        </w:tc>
      </w:tr>
    </w:tbl>
    <w:p w:rsidR="00F85A01" w:rsidRPr="007F0EFE" w:rsidRDefault="00F85A01" w:rsidP="00F85A01">
      <w:pPr>
        <w:jc w:val="center"/>
        <w:rPr>
          <w:b/>
        </w:rPr>
      </w:pPr>
    </w:p>
    <w:p w:rsidR="00F85A01" w:rsidRPr="007F0EFE" w:rsidRDefault="00F85A01" w:rsidP="00F85A01">
      <w:pPr>
        <w:rPr>
          <w:b/>
        </w:rPr>
      </w:pPr>
      <w:r w:rsidRPr="007F0EFE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F0EF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jc w:val="center"/>
              <w:rPr>
                <w:color w:val="auto"/>
              </w:rPr>
            </w:pPr>
            <w:r w:rsidRPr="007F0EF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%</w:t>
            </w: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75%</w:t>
            </w:r>
          </w:p>
        </w:tc>
      </w:tr>
      <w:tr w:rsidR="000D65CB" w:rsidRPr="007F0EF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16,66%</w:t>
            </w: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8,34%</w:t>
            </w:r>
          </w:p>
        </w:tc>
      </w:tr>
    </w:tbl>
    <w:p w:rsidR="00F85A01" w:rsidRPr="007F0EFE" w:rsidRDefault="00F85A01" w:rsidP="00F85A01">
      <w:pPr>
        <w:jc w:val="center"/>
        <w:rPr>
          <w:b/>
        </w:rPr>
      </w:pPr>
    </w:p>
    <w:p w:rsidR="00F85A01" w:rsidRPr="007F0EFE" w:rsidRDefault="00F85A01" w:rsidP="00F85A01">
      <w:pPr>
        <w:jc w:val="center"/>
        <w:rPr>
          <w:b/>
        </w:rPr>
      </w:pPr>
    </w:p>
    <w:p w:rsidR="00F85A01" w:rsidRPr="007F0EFE" w:rsidRDefault="00F85A01" w:rsidP="00F85A01">
      <w:pPr>
        <w:jc w:val="center"/>
        <w:rPr>
          <w:b/>
        </w:rPr>
        <w:sectPr w:rsidR="00F85A01" w:rsidRPr="007F0EFE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7F0EFE" w:rsidRDefault="00F85A01" w:rsidP="00F85A01">
      <w:pPr>
        <w:rPr>
          <w:b/>
        </w:rPr>
      </w:pPr>
      <w:r w:rsidRPr="007F0EFE"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592" w:type="pct"/>
        <w:tblInd w:w="-1423" w:type="dxa"/>
        <w:tblLook w:val="04A0" w:firstRow="1" w:lastRow="0" w:firstColumn="1" w:lastColumn="0" w:noHBand="0" w:noVBand="1"/>
      </w:tblPr>
      <w:tblGrid>
        <w:gridCol w:w="829"/>
        <w:gridCol w:w="1418"/>
        <w:gridCol w:w="3003"/>
        <w:gridCol w:w="2378"/>
        <w:gridCol w:w="1283"/>
        <w:gridCol w:w="2287"/>
      </w:tblGrid>
      <w:tr w:rsidR="0061699C" w:rsidRPr="007F0EFE" w:rsidTr="00616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hideMark/>
          </w:tcPr>
          <w:p w:rsidR="0061699C" w:rsidRPr="0061699C" w:rsidRDefault="0061699C" w:rsidP="0061699C">
            <w:pPr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33" w:type="pct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41" w:type="pct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62" w:type="pct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73" w:type="pct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21" w:type="pct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41819</w:t>
            </w:r>
          </w:p>
        </w:tc>
        <w:tc>
          <w:tcPr>
            <w:tcW w:w="633" w:type="pct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341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062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 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7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61699C" w:rsidRPr="007F0EFE" w:rsidTr="006169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43191</w:t>
            </w:r>
          </w:p>
        </w:tc>
        <w:tc>
          <w:tcPr>
            <w:tcW w:w="633" w:type="pct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341" w:type="pct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Saracura</w:t>
            </w:r>
          </w:p>
        </w:tc>
        <w:tc>
          <w:tcPr>
            <w:tcW w:w="1062" w:type="pct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  <w:tc>
          <w:tcPr>
            <w:tcW w:w="57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43236</w:t>
            </w:r>
          </w:p>
        </w:tc>
        <w:tc>
          <w:tcPr>
            <w:tcW w:w="633" w:type="pct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341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61699C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1062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57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</w:tr>
      <w:tr w:rsidR="0061699C" w:rsidRPr="007F0EFE" w:rsidTr="006169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43237</w:t>
            </w:r>
          </w:p>
        </w:tc>
        <w:tc>
          <w:tcPr>
            <w:tcW w:w="633" w:type="pct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341" w:type="pct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61699C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1062" w:type="pct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57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pct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43285</w:t>
            </w:r>
          </w:p>
        </w:tc>
        <w:tc>
          <w:tcPr>
            <w:tcW w:w="633" w:type="pct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341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062" w:type="pct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2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</w:tr>
      <w:tr w:rsidR="0061699C" w:rsidRPr="007F0EFE" w:rsidTr="0061699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1699C" w:rsidRPr="007F0EFE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7F0EFE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7F0EFE" w:rsidRDefault="00F85A01" w:rsidP="00F85A01">
      <w:pPr>
        <w:rPr>
          <w:b/>
        </w:rPr>
      </w:pPr>
    </w:p>
    <w:p w:rsidR="00F85A01" w:rsidRPr="007F0EFE" w:rsidRDefault="00F85A01" w:rsidP="00F85A01">
      <w:pPr>
        <w:rPr>
          <w:b/>
        </w:rPr>
      </w:pPr>
      <w:r w:rsidRPr="007F0EFE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F0EF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jc w:val="center"/>
              <w:rPr>
                <w:color w:val="auto"/>
              </w:rPr>
            </w:pPr>
            <w:r w:rsidRPr="007F0EF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%</w:t>
            </w: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80%</w:t>
            </w:r>
          </w:p>
        </w:tc>
      </w:tr>
      <w:tr w:rsidR="000D65CB" w:rsidRPr="007F0EF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20%</w:t>
            </w: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7F0EFE" w:rsidRDefault="00F85A01" w:rsidP="00F85A01">
      <w:pPr>
        <w:rPr>
          <w:b/>
        </w:rPr>
      </w:pPr>
    </w:p>
    <w:p w:rsidR="00F85A01" w:rsidRPr="007F0EFE" w:rsidRDefault="00F85A01" w:rsidP="00F85A01">
      <w:pPr>
        <w:rPr>
          <w:b/>
        </w:rPr>
        <w:sectPr w:rsidR="00F85A01" w:rsidRPr="007F0E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7F0EFE" w:rsidRDefault="00F85A01" w:rsidP="00F85A01">
      <w:pPr>
        <w:rPr>
          <w:b/>
        </w:rPr>
      </w:pPr>
      <w:r w:rsidRPr="007F0EFE">
        <w:rPr>
          <w:b/>
        </w:rPr>
        <w:lastRenderedPageBreak/>
        <w:t xml:space="preserve">RELAÇÃO DE SOLTURAS DE ANIMAIS SILVESTRES </w:t>
      </w:r>
    </w:p>
    <w:tbl>
      <w:tblPr>
        <w:tblStyle w:val="TabeladeGrade4-nfase6"/>
        <w:tblW w:w="6091" w:type="pct"/>
        <w:jc w:val="center"/>
        <w:tblLook w:val="04A0" w:firstRow="1" w:lastRow="0" w:firstColumn="1" w:lastColumn="0" w:noHBand="0" w:noVBand="1"/>
      </w:tblPr>
      <w:tblGrid>
        <w:gridCol w:w="865"/>
        <w:gridCol w:w="1298"/>
        <w:gridCol w:w="1109"/>
        <w:gridCol w:w="2142"/>
        <w:gridCol w:w="1072"/>
        <w:gridCol w:w="1298"/>
        <w:gridCol w:w="2563"/>
      </w:tblGrid>
      <w:tr w:rsidR="0061699C" w:rsidRPr="007F0EFE" w:rsidTr="00616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pct"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03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493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80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9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03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81" w:type="pct"/>
            <w:hideMark/>
          </w:tcPr>
          <w:p w:rsidR="0061699C" w:rsidRPr="0061699C" w:rsidRDefault="0061699C" w:rsidP="00616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61699C" w:rsidRPr="007F0EFE" w:rsidTr="00616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pct"/>
            <w:noWrap/>
            <w:hideMark/>
          </w:tcPr>
          <w:p w:rsidR="0061699C" w:rsidRPr="0061699C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42879</w:t>
            </w:r>
          </w:p>
        </w:tc>
        <w:tc>
          <w:tcPr>
            <w:tcW w:w="50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49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880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479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03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1481" w:type="pct"/>
            <w:noWrap/>
            <w:hideMark/>
          </w:tcPr>
          <w:p w:rsidR="0061699C" w:rsidRPr="0061699C" w:rsidRDefault="0061699C" w:rsidP="00616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61699C" w:rsidRPr="007F0EFE" w:rsidTr="0061699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1699C" w:rsidRPr="007F0EFE" w:rsidRDefault="0061699C" w:rsidP="0061699C">
            <w:pPr>
              <w:jc w:val="center"/>
              <w:rPr>
                <w:rFonts w:eastAsia="Times New Roman" w:cs="Arial"/>
                <w:lang w:eastAsia="pt-BR"/>
              </w:rPr>
            </w:pPr>
            <w:r w:rsidRPr="007F0EFE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7F0EFE" w:rsidRDefault="00F85A01" w:rsidP="00F85A01">
      <w:pPr>
        <w:rPr>
          <w:b/>
        </w:rPr>
      </w:pPr>
    </w:p>
    <w:p w:rsidR="00F85A01" w:rsidRPr="007F0EFE" w:rsidRDefault="00F85A01" w:rsidP="00F85A01">
      <w:pPr>
        <w:rPr>
          <w:b/>
        </w:rPr>
      </w:pPr>
    </w:p>
    <w:p w:rsidR="00F85A01" w:rsidRPr="007F0EFE" w:rsidRDefault="00F85A01" w:rsidP="00F85A01">
      <w:pPr>
        <w:rPr>
          <w:b/>
        </w:rPr>
      </w:pPr>
      <w:r w:rsidRPr="007F0EFE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F0EF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jc w:val="center"/>
              <w:rPr>
                <w:color w:val="auto"/>
              </w:rPr>
            </w:pPr>
            <w:r w:rsidRPr="007F0EF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F0EFE">
              <w:rPr>
                <w:color w:val="auto"/>
              </w:rPr>
              <w:t>%</w:t>
            </w: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7F0EFE" w:rsidRDefault="0061699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0EFE">
              <w:rPr>
                <w:b/>
              </w:rPr>
              <w:t>100%</w:t>
            </w:r>
          </w:p>
        </w:tc>
      </w:tr>
      <w:tr w:rsidR="000D65CB" w:rsidRPr="007F0EF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7F0E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F0EFE" w:rsidRDefault="000D65CB" w:rsidP="00E41E51">
            <w:pPr>
              <w:rPr>
                <w:color w:val="auto"/>
              </w:rPr>
            </w:pPr>
            <w:r w:rsidRPr="007F0EF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7F0E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7F0E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7F0EFE" w:rsidRDefault="00F85A01" w:rsidP="00F85A01">
      <w:pPr>
        <w:rPr>
          <w:b/>
        </w:rPr>
      </w:pPr>
    </w:p>
    <w:p w:rsidR="00F85A01" w:rsidRPr="007F0EFE" w:rsidRDefault="00F85A01" w:rsidP="00F85A01">
      <w:pPr>
        <w:rPr>
          <w:b/>
        </w:rPr>
        <w:sectPr w:rsidR="00F85A01" w:rsidRPr="007F0E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7F0EFE" w:rsidRDefault="00F35206" w:rsidP="00F85A01">
      <w:pPr>
        <w:rPr>
          <w:b/>
        </w:rPr>
      </w:pPr>
      <w:r w:rsidRPr="007F0EFE">
        <w:rPr>
          <w:b/>
        </w:rPr>
        <w:lastRenderedPageBreak/>
        <w:t>ANIMAIS SILVESTRE</w:t>
      </w:r>
      <w:r w:rsidR="007F0EFE" w:rsidRPr="007F0EFE">
        <w:rPr>
          <w:b/>
        </w:rPr>
        <w:t>S PROVENIENTES DO MUNICÍPIO CAJAMAR</w:t>
      </w:r>
      <w:r w:rsidRPr="007F0EFE"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0123" w:type="dxa"/>
        <w:jc w:val="center"/>
        <w:tblLook w:val="04A0" w:firstRow="1" w:lastRow="0" w:firstColumn="1" w:lastColumn="0" w:noHBand="0" w:noVBand="1"/>
      </w:tblPr>
      <w:tblGrid>
        <w:gridCol w:w="2376"/>
        <w:gridCol w:w="1649"/>
        <w:gridCol w:w="3219"/>
        <w:gridCol w:w="2879"/>
      </w:tblGrid>
      <w:tr w:rsidR="0061699C" w:rsidRPr="007F0EFE" w:rsidTr="007F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61699C" w:rsidRPr="0061699C" w:rsidRDefault="0061699C" w:rsidP="0061699C">
            <w:pPr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61699C" w:rsidRPr="0061699C" w:rsidRDefault="0061699C" w:rsidP="00616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1699C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36382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36494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36677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36678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36743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Molothrus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36896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37227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37630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37877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37987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38510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38562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39038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61699C" w:rsidRPr="007F0EFE" w:rsidTr="007F0E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39107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39171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40131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40187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40188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40189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40190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40532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40621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40969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41013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41544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41820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41821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41822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F0E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41824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41825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41975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42305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42627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43133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lastRenderedPageBreak/>
              <w:t>43233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43266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43291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43343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43344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43350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61699C" w:rsidRPr="0061699C" w:rsidRDefault="0061699C" w:rsidP="0061699C">
            <w:pPr>
              <w:jc w:val="right"/>
              <w:rPr>
                <w:rFonts w:eastAsia="Times New Roman" w:cs="Arial"/>
                <w:lang w:eastAsia="pt-BR"/>
              </w:rPr>
            </w:pPr>
            <w:r w:rsidRPr="0061699C">
              <w:rPr>
                <w:rFonts w:eastAsia="Times New Roman" w:cs="Arial"/>
                <w:lang w:eastAsia="pt-BR"/>
              </w:rPr>
              <w:t>43396</w:t>
            </w:r>
          </w:p>
        </w:tc>
        <w:tc>
          <w:tcPr>
            <w:tcW w:w="1649" w:type="dxa"/>
            <w:noWrap/>
            <w:hideMark/>
          </w:tcPr>
          <w:p w:rsidR="0061699C" w:rsidRPr="0061699C" w:rsidRDefault="0061699C" w:rsidP="0061699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1699C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3219" w:type="dxa"/>
            <w:noWrap/>
            <w:hideMark/>
          </w:tcPr>
          <w:p w:rsidR="0061699C" w:rsidRPr="007F0EFE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F0E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61699C" w:rsidRPr="0061699C" w:rsidRDefault="0061699C" w:rsidP="00616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169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1699C" w:rsidRPr="007F0EFE" w:rsidTr="007F0EF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3" w:type="dxa"/>
            <w:gridSpan w:val="4"/>
            <w:shd w:val="clear" w:color="auto" w:fill="FFFF00"/>
            <w:noWrap/>
          </w:tcPr>
          <w:p w:rsidR="0061699C" w:rsidRPr="007F0EFE" w:rsidRDefault="0061699C" w:rsidP="0061699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7F0EFE">
              <w:rPr>
                <w:rFonts w:eastAsia="Times New Roman" w:cs="Arial"/>
                <w:iCs/>
                <w:lang w:eastAsia="pt-BR"/>
              </w:rPr>
              <w:t>TOTAL: 43 ANIMAIS</w:t>
            </w:r>
          </w:p>
        </w:tc>
      </w:tr>
    </w:tbl>
    <w:p w:rsidR="00F35206" w:rsidRPr="007F0EFE" w:rsidRDefault="00F35206" w:rsidP="00F85A01">
      <w:pPr>
        <w:rPr>
          <w:b/>
        </w:rPr>
      </w:pPr>
    </w:p>
    <w:p w:rsidR="00F35206" w:rsidRPr="007F0EFE" w:rsidRDefault="00F35206" w:rsidP="00F85A01">
      <w:pPr>
        <w:rPr>
          <w:b/>
        </w:rPr>
        <w:sectPr w:rsidR="00F35206" w:rsidRPr="007F0E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lastRenderedPageBreak/>
        <w:t>RELATÓRIO FOTOGRÁFICO DE ANIMAIS SILVESTRES NO MÊS DE MARÇO DO MUNICÍPIO DE CAJAMAR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723C3067" wp14:editId="0A19C912">
            <wp:extent cx="3810000" cy="2540000"/>
            <wp:effectExtent l="0" t="0" r="0" b="0"/>
            <wp:docPr id="1991324846" name="Imagem 1" descr="Mulher com vestido branc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24846" name="Imagem 1" descr="Mulher com vesti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(43191) - Saracura, com fratura consolidada de asa esquerda. Entregue por munícipe de Cajamar no dia 13-03-2023.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1A436F83" wp14:editId="2819C25E">
            <wp:extent cx="3810000" cy="2540000"/>
            <wp:effectExtent l="0" t="0" r="0" b="0"/>
            <wp:docPr id="975822443" name="Imagem 2" descr="Homem sentado em banc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22443" name="Imagem 2" descr="Homem sentado em banc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(43233) - Cágado-de-barbicha, encontrado em rodovia em Cajamar, pouco reativo, com descolamento de placas em casco. Entregue por CCR Autoban no dia 15-03-2023.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lastRenderedPageBreak/>
        <w:drawing>
          <wp:inline distT="0" distB="0" distL="0" distR="0" wp14:anchorId="7F425873" wp14:editId="2F483ED8">
            <wp:extent cx="3810000" cy="2540000"/>
            <wp:effectExtent l="0" t="0" r="0" b="0"/>
            <wp:docPr id="1638824226" name="Imagem 3" descr="Tartaruga em cima de superfície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24226" name="Imagem 3" descr="Tartaruga em cima de superfície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(43233) - Cágado-de-barbicha.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019FC31B" wp14:editId="690CA618">
            <wp:extent cx="3810000" cy="2540000"/>
            <wp:effectExtent l="0" t="0" r="0" b="0"/>
            <wp:docPr id="1447845455" name="Imagem 4" descr="Homem segurando um guarda-chuv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45455" name="Imagem 4" descr="Homem segurando um guarda-chuv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 xml:space="preserve">(43236 e 43237) - </w:t>
      </w:r>
      <w:proofErr w:type="spellStart"/>
      <w:r w:rsidRPr="007F0EFE">
        <w:rPr>
          <w:rFonts w:ascii="Arial" w:hAnsi="Arial" w:cs="Arial"/>
          <w:b/>
          <w:bCs/>
        </w:rPr>
        <w:t>Columbiformes</w:t>
      </w:r>
      <w:proofErr w:type="spellEnd"/>
      <w:r w:rsidRPr="007F0EFE">
        <w:rPr>
          <w:rFonts w:ascii="Arial" w:hAnsi="Arial" w:cs="Arial"/>
          <w:b/>
          <w:bCs/>
        </w:rPr>
        <w:t>, filhotes, sem identificação, encontrados em empresa. Entregue pela Guarda Municipal de Cajamar no dia 15-03-2023.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lastRenderedPageBreak/>
        <w:drawing>
          <wp:inline distT="0" distB="0" distL="0" distR="0" wp14:anchorId="254CC4E8" wp14:editId="0D2AC396">
            <wp:extent cx="3810000" cy="2540000"/>
            <wp:effectExtent l="0" t="0" r="0" b="0"/>
            <wp:docPr id="1132234835" name="Imagem 5" descr="Uma imagem contendo no interior, teto, quarto, pi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34835" name="Imagem 5" descr="Uma imagem contendo no interior, teto, quarto, p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 xml:space="preserve">(43236 e 43237) – </w:t>
      </w:r>
      <w:proofErr w:type="spellStart"/>
      <w:r w:rsidRPr="007F0EFE">
        <w:rPr>
          <w:rFonts w:ascii="Arial" w:hAnsi="Arial" w:cs="Arial"/>
          <w:b/>
          <w:bCs/>
        </w:rPr>
        <w:t>Columbiformes</w:t>
      </w:r>
      <w:proofErr w:type="spellEnd"/>
      <w:r w:rsidRPr="007F0EFE">
        <w:rPr>
          <w:rFonts w:ascii="Arial" w:hAnsi="Arial" w:cs="Arial"/>
          <w:b/>
          <w:bCs/>
        </w:rPr>
        <w:t>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3C9E1A06" wp14:editId="18592B6E">
            <wp:extent cx="3810000" cy="2540000"/>
            <wp:effectExtent l="0" t="0" r="0" b="0"/>
            <wp:docPr id="508624659" name="Imagem 6" descr="Homem com uniforme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24659" name="Imagem 6" descr="Homem com uniforme milita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(43266) – Gambá-de-orelha-branca, caiu da mãe, encontrada em empresa. Entregue pela Guarda Municipal de Cajamar no dia 16-03-2023.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lastRenderedPageBreak/>
        <w:drawing>
          <wp:inline distT="0" distB="0" distL="0" distR="0" wp14:anchorId="2FE3C6DF" wp14:editId="50511D6C">
            <wp:extent cx="3810000" cy="2540000"/>
            <wp:effectExtent l="0" t="0" r="0" b="0"/>
            <wp:docPr id="583513901" name="Imagem 7" descr="Uma imagem contendo no interior, gato, em pé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13901" name="Imagem 7" descr="Uma imagem contendo no interior, gato, em pé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(43266) – Gambá-de-orelha-branca.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52E28BDB" wp14:editId="581C1F4F">
            <wp:extent cx="3810000" cy="2540000"/>
            <wp:effectExtent l="0" t="0" r="0" b="0"/>
            <wp:docPr id="298686570" name="Imagem 8" descr="Uma imagem contendo ao ar livre, grama, pessoa, meni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86570" name="Imagem 8" descr="Uma imagem contendo ao ar livre, grama, pessoa, meni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(43285) – Gambá-de-orelha-preta, filhote, encontrado em calçada, apresenta paresia de membros pélvicos. Entregue pela Guarda Municipal de Cajamar no dia 17-03-2023.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lastRenderedPageBreak/>
        <w:drawing>
          <wp:inline distT="0" distB="0" distL="0" distR="0" wp14:anchorId="49E9EFDE" wp14:editId="2EA3ED25">
            <wp:extent cx="3810000" cy="2540000"/>
            <wp:effectExtent l="0" t="0" r="0" b="0"/>
            <wp:docPr id="1667246943" name="Imagem 9" descr="Roedor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6943" name="Imagem 9" descr="Roedor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(43285) – Gambá-de-orelha-preta.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drawing>
          <wp:inline distT="0" distB="0" distL="0" distR="0" wp14:anchorId="61CD6195" wp14:editId="1F25735D">
            <wp:extent cx="3810000" cy="2540000"/>
            <wp:effectExtent l="0" t="0" r="0" b="0"/>
            <wp:docPr id="2110421262" name="Imagem 10" descr="Homem ao lado de port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21262" name="Imagem 10" descr="Homem ao lado de port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(43291) - Maritaca, jovem, encontrado caído em quintal, com material plástico enrolado nos pés, apresenta luxação e lesão. Entregue pela Guarda Municipal de Cajamar no dia 17-03-2023.</w:t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b/>
          <w:noProof/>
          <w:lang w:eastAsia="pt-BR"/>
        </w:rPr>
        <w:lastRenderedPageBreak/>
        <w:drawing>
          <wp:inline distT="0" distB="0" distL="0" distR="0" wp14:anchorId="7AC76F47" wp14:editId="5004F559">
            <wp:extent cx="3810000" cy="2540000"/>
            <wp:effectExtent l="0" t="0" r="0" b="0"/>
            <wp:docPr id="1646001310" name="Imagem 11" descr="Pessoa em cima de uma superfície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01310" name="Imagem 11" descr="Pessoa em cima de uma superfície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FE" w:rsidRPr="007F0EFE" w:rsidRDefault="007F0EFE" w:rsidP="007F0EFE">
      <w:pPr>
        <w:jc w:val="center"/>
        <w:rPr>
          <w:rFonts w:ascii="Arial" w:hAnsi="Arial" w:cs="Arial"/>
          <w:b/>
          <w:bCs/>
        </w:rPr>
      </w:pPr>
      <w:r w:rsidRPr="007F0EFE">
        <w:rPr>
          <w:rFonts w:ascii="Arial" w:hAnsi="Arial" w:cs="Arial"/>
          <w:b/>
          <w:bCs/>
        </w:rPr>
        <w:t>(43291) – Maritaca.</w:t>
      </w:r>
    </w:p>
    <w:bookmarkEnd w:id="0"/>
    <w:p w:rsidR="00F35206" w:rsidRPr="007F0EFE" w:rsidRDefault="00F35206" w:rsidP="007F0EFE">
      <w:pPr>
        <w:rPr>
          <w:b/>
        </w:rPr>
      </w:pPr>
    </w:p>
    <w:sectPr w:rsidR="00F35206" w:rsidRPr="007F0EFE" w:rsidSect="00024943">
      <w:headerReference w:type="default" r:id="rId20"/>
      <w:footerReference w:type="default" r:id="rId21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BC6" w:rsidRDefault="00212BC6" w:rsidP="007F0EFE">
      <w:pPr>
        <w:spacing w:after="0" w:line="240" w:lineRule="auto"/>
      </w:pPr>
      <w:r>
        <w:separator/>
      </w:r>
    </w:p>
  </w:endnote>
  <w:endnote w:type="continuationSeparator" w:id="0">
    <w:p w:rsidR="00212BC6" w:rsidRDefault="00212BC6" w:rsidP="007F0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C62" w:rsidRDefault="00212BC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D59D8F4" wp14:editId="6AE4D092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BC6" w:rsidRDefault="00212BC6" w:rsidP="007F0EFE">
      <w:pPr>
        <w:spacing w:after="0" w:line="240" w:lineRule="auto"/>
      </w:pPr>
      <w:r>
        <w:separator/>
      </w:r>
    </w:p>
  </w:footnote>
  <w:footnote w:type="continuationSeparator" w:id="0">
    <w:p w:rsidR="00212BC6" w:rsidRDefault="00212BC6" w:rsidP="007F0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EFE" w:rsidRDefault="007F0EFE">
    <w:pPr>
      <w:pStyle w:val="Cabealho"/>
    </w:pPr>
    <w:r>
      <w:rPr>
        <w:noProof/>
        <w:lang w:eastAsia="pt-BR"/>
      </w:rPr>
      <w:drawing>
        <wp:inline distT="0" distB="0" distL="0" distR="0">
          <wp:extent cx="5144218" cy="905001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JAMAR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5F9" w:rsidRDefault="00212BC6" w:rsidP="006635F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580FAA9" wp14:editId="401CD666">
          <wp:simplePos x="0" y="0"/>
          <wp:positionH relativeFrom="column">
            <wp:posOffset>-737235</wp:posOffset>
          </wp:positionH>
          <wp:positionV relativeFrom="paragraph">
            <wp:posOffset>-756920</wp:posOffset>
          </wp:positionV>
          <wp:extent cx="6875780" cy="1209675"/>
          <wp:effectExtent l="0" t="0" r="1270" b="9525"/>
          <wp:wrapThrough wrapText="bothSides">
            <wp:wrapPolygon edited="0">
              <wp:start x="0" y="0"/>
              <wp:lineTo x="0" y="21430"/>
              <wp:lineTo x="21544" y="21430"/>
              <wp:lineTo x="21544" y="0"/>
              <wp:lineTo x="0" y="0"/>
            </wp:wrapPolygon>
          </wp:wrapThrough>
          <wp:docPr id="18" name="Imagem 18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780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E809BE"/>
    <w:multiLevelType w:val="hybridMultilevel"/>
    <w:tmpl w:val="F1FCF0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B33A4"/>
    <w:multiLevelType w:val="hybridMultilevel"/>
    <w:tmpl w:val="AA8676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12BC6"/>
    <w:rsid w:val="0061699C"/>
    <w:rsid w:val="007F0EFE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6169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61699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0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EFE"/>
  </w:style>
  <w:style w:type="paragraph" w:styleId="Rodap">
    <w:name w:val="footer"/>
    <w:basedOn w:val="Normal"/>
    <w:link w:val="RodapChar"/>
    <w:uiPriority w:val="99"/>
    <w:unhideWhenUsed/>
    <w:rsid w:val="007F0E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9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6399-6350-4140-88E1-28A0C830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843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2023-04-01T14:50:00Z</dcterms:created>
  <dcterms:modified xsi:type="dcterms:W3CDTF">2023-04-01T14:50:00Z</dcterms:modified>
</cp:coreProperties>
</file>